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647" w:rsidRDefault="008D0647" w:rsidP="006D3844">
      <w:pPr>
        <w:keepNext/>
        <w:keepLines/>
        <w:ind w:right="20"/>
        <w:jc w:val="center"/>
        <w:rPr>
          <w:rStyle w:val="2"/>
          <w:rFonts w:ascii="Times New Roman" w:hAnsi="Times New Roman"/>
          <w:b/>
          <w:sz w:val="28"/>
          <w:szCs w:val="28"/>
        </w:rPr>
      </w:pPr>
      <w:bookmarkStart w:id="0" w:name="bookmark6"/>
      <w:r>
        <w:rPr>
          <w:noProof/>
        </w:rPr>
        <w:drawing>
          <wp:inline distT="0" distB="0" distL="0" distR="0">
            <wp:extent cx="6108993" cy="85200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14" b="2572"/>
                    <a:stretch/>
                  </pic:blipFill>
                  <pic:spPr bwMode="auto">
                    <a:xfrm>
                      <a:off x="0" y="0"/>
                      <a:ext cx="6123159" cy="8539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647" w:rsidRDefault="008D0647" w:rsidP="006D3844">
      <w:pPr>
        <w:keepNext/>
        <w:keepLines/>
        <w:ind w:right="20"/>
        <w:jc w:val="center"/>
        <w:rPr>
          <w:rStyle w:val="2"/>
          <w:rFonts w:ascii="Times New Roman" w:hAnsi="Times New Roman"/>
          <w:b/>
          <w:sz w:val="28"/>
          <w:szCs w:val="28"/>
        </w:rPr>
      </w:pPr>
      <w:r>
        <w:rPr>
          <w:rStyle w:val="2"/>
          <w:rFonts w:ascii="Times New Roman" w:hAnsi="Times New Roman"/>
          <w:b/>
          <w:sz w:val="28"/>
          <w:szCs w:val="28"/>
        </w:rPr>
        <w:br w:type="page"/>
      </w:r>
    </w:p>
    <w:p w:rsidR="006D3844" w:rsidRPr="003C24C2" w:rsidRDefault="006D3844" w:rsidP="006D3844">
      <w:pPr>
        <w:keepNext/>
        <w:keepLines/>
        <w:ind w:right="20"/>
        <w:jc w:val="center"/>
        <w:rPr>
          <w:rStyle w:val="2"/>
          <w:rFonts w:ascii="Times New Roman" w:hAnsi="Times New Roman"/>
          <w:b/>
          <w:sz w:val="24"/>
          <w:szCs w:val="24"/>
          <w:u w:val="none"/>
        </w:rPr>
      </w:pPr>
      <w:r w:rsidRPr="003C24C2">
        <w:rPr>
          <w:rStyle w:val="2"/>
          <w:rFonts w:ascii="Times New Roman" w:hAnsi="Times New Roman"/>
          <w:b/>
          <w:sz w:val="24"/>
          <w:szCs w:val="24"/>
          <w:u w:val="none"/>
        </w:rPr>
        <w:lastRenderedPageBreak/>
        <w:t>Пояснительная записка</w:t>
      </w:r>
      <w:bookmarkEnd w:id="0"/>
    </w:p>
    <w:p w:rsidR="006D3844" w:rsidRPr="008D0647" w:rsidRDefault="00190387" w:rsidP="008D064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90387">
        <w:rPr>
          <w:rFonts w:ascii="Times New Roman" w:hAnsi="Times New Roman"/>
          <w:sz w:val="24"/>
          <w:szCs w:val="24"/>
        </w:rPr>
        <w:t xml:space="preserve">Рабочая программа по геометрии для </w:t>
      </w:r>
      <w:r>
        <w:rPr>
          <w:rFonts w:ascii="Times New Roman" w:hAnsi="Times New Roman"/>
          <w:sz w:val="24"/>
          <w:szCs w:val="24"/>
        </w:rPr>
        <w:t>7</w:t>
      </w:r>
      <w:r w:rsidRPr="00190387">
        <w:rPr>
          <w:rFonts w:ascii="Times New Roman" w:hAnsi="Times New Roman"/>
          <w:sz w:val="24"/>
          <w:szCs w:val="24"/>
        </w:rPr>
        <w:t xml:space="preserve"> классов составлена в соответствии с правовыми и нормативными документами:</w:t>
      </w:r>
    </w:p>
    <w:p w:rsidR="006D3844" w:rsidRPr="0044067A" w:rsidRDefault="006D3844" w:rsidP="0044067A">
      <w:pPr>
        <w:pStyle w:val="a5"/>
        <w:numPr>
          <w:ilvl w:val="0"/>
          <w:numId w:val="15"/>
        </w:numPr>
        <w:ind w:left="0" w:firstLine="1134"/>
        <w:jc w:val="both"/>
        <w:rPr>
          <w:rFonts w:ascii="Times New Roman" w:hAnsi="Times New Roman"/>
        </w:rPr>
      </w:pPr>
      <w:r w:rsidRPr="0044067A">
        <w:rPr>
          <w:rFonts w:ascii="Times New Roman" w:hAnsi="Times New Roman"/>
        </w:rPr>
        <w:t xml:space="preserve">Федеральный Закон от 29.12.2012 № 273-ФЗ «Об образовании в Российской Федерации» (с изменениями);  </w:t>
      </w:r>
    </w:p>
    <w:p w:rsidR="006D3844" w:rsidRPr="0044067A" w:rsidRDefault="006D3844" w:rsidP="0044067A">
      <w:pPr>
        <w:pStyle w:val="a5"/>
        <w:numPr>
          <w:ilvl w:val="0"/>
          <w:numId w:val="15"/>
        </w:numPr>
        <w:ind w:left="0" w:firstLine="1134"/>
        <w:jc w:val="both"/>
        <w:rPr>
          <w:rFonts w:ascii="Times New Roman" w:hAnsi="Times New Roman"/>
        </w:rPr>
      </w:pPr>
      <w:r w:rsidRPr="0044067A">
        <w:rPr>
          <w:rFonts w:ascii="Times New Roman" w:hAnsi="Times New Roman"/>
        </w:rPr>
        <w:t>Федеральный государственный образовательный стандарт основного общего образования, утвержденным приказом Министерства образования и науки Российской Федерации от 17.12.2010 № 1897 (далее – ФГОС основного общего образования) (в ред. Приказов Мин</w:t>
      </w:r>
      <w:r w:rsidR="004F1FDF" w:rsidRPr="0044067A">
        <w:rPr>
          <w:rFonts w:ascii="Times New Roman" w:hAnsi="Times New Roman"/>
        </w:rPr>
        <w:t xml:space="preserve">истерства </w:t>
      </w:r>
      <w:r w:rsidRPr="0044067A">
        <w:rPr>
          <w:rFonts w:ascii="Times New Roman" w:hAnsi="Times New Roman"/>
        </w:rPr>
        <w:t>обр</w:t>
      </w:r>
      <w:r w:rsidR="004F1FDF" w:rsidRPr="0044067A">
        <w:rPr>
          <w:rFonts w:ascii="Times New Roman" w:hAnsi="Times New Roman"/>
        </w:rPr>
        <w:t xml:space="preserve">азования и </w:t>
      </w:r>
      <w:r w:rsidRPr="0044067A">
        <w:rPr>
          <w:rFonts w:ascii="Times New Roman" w:hAnsi="Times New Roman"/>
        </w:rPr>
        <w:t xml:space="preserve">науки России от 29.12.2014 N 1644, от 31.12.2015 N 1577); </w:t>
      </w:r>
    </w:p>
    <w:p w:rsidR="00AB0106" w:rsidRPr="0044067A" w:rsidRDefault="00AB0106" w:rsidP="0044067A">
      <w:pPr>
        <w:pStyle w:val="a5"/>
        <w:numPr>
          <w:ilvl w:val="0"/>
          <w:numId w:val="15"/>
        </w:numPr>
        <w:ind w:left="0" w:firstLine="1134"/>
        <w:jc w:val="both"/>
        <w:rPr>
          <w:rFonts w:ascii="Times New Roman" w:hAnsi="Times New Roman"/>
          <w:kern w:val="2"/>
        </w:rPr>
      </w:pPr>
      <w:r w:rsidRPr="0044067A">
        <w:rPr>
          <w:rFonts w:ascii="Times New Roman" w:hAnsi="Times New Roman"/>
          <w:kern w:val="2"/>
        </w:rPr>
        <w:t>Приказ Министерства просвещения  Российской Федерации  от 08.05.2019 г.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г. № 345.</w:t>
      </w:r>
    </w:p>
    <w:p w:rsidR="0044067A" w:rsidRDefault="0044067A" w:rsidP="00965572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965572" w:rsidRPr="00965572" w:rsidRDefault="00965572" w:rsidP="00965572">
      <w:pPr>
        <w:tabs>
          <w:tab w:val="left" w:pos="0"/>
          <w:tab w:val="left" w:pos="993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965572">
        <w:rPr>
          <w:rFonts w:ascii="Times New Roman" w:hAnsi="Times New Roman"/>
          <w:kern w:val="2"/>
          <w:sz w:val="24"/>
          <w:szCs w:val="24"/>
        </w:rPr>
        <w:t xml:space="preserve">УМК: «Геометрия 7-9» авторы: Л.С. </w:t>
      </w:r>
      <w:proofErr w:type="spellStart"/>
      <w:r w:rsidRPr="00965572">
        <w:rPr>
          <w:rFonts w:ascii="Times New Roman" w:hAnsi="Times New Roman"/>
          <w:kern w:val="2"/>
          <w:sz w:val="24"/>
          <w:szCs w:val="24"/>
        </w:rPr>
        <w:t>Атанасян</w:t>
      </w:r>
      <w:proofErr w:type="spellEnd"/>
      <w:r w:rsidRPr="00965572">
        <w:rPr>
          <w:rFonts w:ascii="Times New Roman" w:hAnsi="Times New Roman"/>
          <w:kern w:val="2"/>
          <w:sz w:val="24"/>
          <w:szCs w:val="24"/>
        </w:rPr>
        <w:t xml:space="preserve">, В.Ф. Бутузов, С.Б. Кадомцев, Э.Г. Позняк, И.И. Юдина, </w:t>
      </w:r>
      <w:r w:rsidRPr="00965572">
        <w:rPr>
          <w:rFonts w:ascii="Times New Roman" w:hAnsi="Times New Roman"/>
          <w:sz w:val="24"/>
          <w:szCs w:val="24"/>
        </w:rPr>
        <w:t>8-е издание, М.: Просвещение, 2018 год.</w:t>
      </w:r>
    </w:p>
    <w:p w:rsidR="00965572" w:rsidRPr="00965572" w:rsidRDefault="00965572" w:rsidP="00965572">
      <w:pPr>
        <w:tabs>
          <w:tab w:val="left" w:pos="0"/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  <w:r w:rsidRPr="00965572">
        <w:rPr>
          <w:rFonts w:ascii="Times New Roman" w:hAnsi="Times New Roman"/>
          <w:kern w:val="2"/>
          <w:sz w:val="24"/>
          <w:szCs w:val="24"/>
        </w:rPr>
        <w:t>Программа реализуется в объеме 68 часов из расчёта 2 часа в неделю.</w:t>
      </w:r>
    </w:p>
    <w:p w:rsidR="006D3844" w:rsidRPr="004F1FDF" w:rsidRDefault="006D3844" w:rsidP="006D3844">
      <w:pPr>
        <w:pStyle w:val="1"/>
        <w:shd w:val="clear" w:color="auto" w:fill="auto"/>
        <w:spacing w:before="0" w:after="0" w:line="240" w:lineRule="auto"/>
        <w:ind w:left="20" w:right="20" w:firstLine="280"/>
        <w:jc w:val="both"/>
        <w:rPr>
          <w:rFonts w:cs="Times New Roman"/>
          <w:b/>
          <w:sz w:val="24"/>
          <w:szCs w:val="24"/>
        </w:rPr>
      </w:pPr>
      <w:r w:rsidRPr="004F1FDF">
        <w:rPr>
          <w:rFonts w:cs="Times New Roman"/>
          <w:b/>
          <w:sz w:val="24"/>
          <w:szCs w:val="24"/>
        </w:rPr>
        <w:t>Цели</w:t>
      </w:r>
    </w:p>
    <w:p w:rsidR="006D3844" w:rsidRPr="006D3844" w:rsidRDefault="006D3844" w:rsidP="006D3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 xml:space="preserve">развивать пространственное мышление и математическую культуру; </w:t>
      </w:r>
    </w:p>
    <w:p w:rsidR="006D3844" w:rsidRPr="006D3844" w:rsidRDefault="006D3844" w:rsidP="006D3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 xml:space="preserve">учить ясно и точно излагать свои мысли; </w:t>
      </w:r>
    </w:p>
    <w:p w:rsidR="006D3844" w:rsidRPr="006D3844" w:rsidRDefault="006D3844" w:rsidP="006D3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 xml:space="preserve">формировать качества личности необходимые человеку в повседневной жизни: умение преодолевать трудности, доводить начатое дело до конца; </w:t>
      </w:r>
    </w:p>
    <w:p w:rsidR="006D3844" w:rsidRDefault="006D3844" w:rsidP="006D38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помочь приобрести опыт исследовательской работы.</w:t>
      </w:r>
    </w:p>
    <w:p w:rsidR="004F1FDF" w:rsidRPr="006D3844" w:rsidRDefault="004F1FDF" w:rsidP="0096557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4F1FDF" w:rsidRPr="009D6340" w:rsidRDefault="00965572" w:rsidP="004F1FDF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="004F1FDF" w:rsidRPr="009D6340">
        <w:rPr>
          <w:rFonts w:ascii="Times New Roman" w:hAnsi="Times New Roman"/>
          <w:b/>
          <w:bCs/>
          <w:sz w:val="24"/>
          <w:szCs w:val="24"/>
        </w:rPr>
        <w:t>адачи обучения</w:t>
      </w:r>
      <w:r w:rsidR="004F1FDF" w:rsidRPr="009D6340">
        <w:rPr>
          <w:rFonts w:ascii="Times New Roman" w:hAnsi="Times New Roman"/>
          <w:sz w:val="24"/>
          <w:szCs w:val="24"/>
        </w:rPr>
        <w:t>:</w:t>
      </w:r>
    </w:p>
    <w:p w:rsidR="004F1FDF" w:rsidRPr="009D6340" w:rsidRDefault="004F1FDF" w:rsidP="0044067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D6340">
        <w:rPr>
          <w:rFonts w:ascii="Times New Roman" w:hAnsi="Times New Roman"/>
          <w:sz w:val="24"/>
          <w:szCs w:val="24"/>
        </w:rPr>
        <w:t>Продолжить овладение системой геометрических знаний и умений, необходимых для приме</w:t>
      </w:r>
      <w:r w:rsidRPr="009D6340">
        <w:rPr>
          <w:rFonts w:ascii="Times New Roman" w:hAnsi="Times New Roman"/>
          <w:sz w:val="24"/>
          <w:szCs w:val="24"/>
        </w:rPr>
        <w:softHyphen/>
        <w:t>нения в практической деятельности, изучения смежных дисциплин, прод</w:t>
      </w:r>
      <w:r>
        <w:rPr>
          <w:rFonts w:ascii="Times New Roman" w:hAnsi="Times New Roman"/>
          <w:sz w:val="24"/>
          <w:szCs w:val="24"/>
        </w:rPr>
        <w:t>о</w:t>
      </w:r>
      <w:r w:rsidRPr="009D6340">
        <w:rPr>
          <w:rFonts w:ascii="Times New Roman" w:hAnsi="Times New Roman"/>
          <w:sz w:val="24"/>
          <w:szCs w:val="24"/>
        </w:rPr>
        <w:t>лжения образования.</w:t>
      </w:r>
    </w:p>
    <w:p w:rsidR="004F1FDF" w:rsidRPr="009D6340" w:rsidRDefault="004F1FDF" w:rsidP="0044067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D6340">
        <w:rPr>
          <w:rFonts w:ascii="Times New Roman" w:hAnsi="Times New Roman"/>
          <w:sz w:val="24"/>
          <w:szCs w:val="24"/>
        </w:rPr>
        <w:t>Продолжить интеллектуальное развитие, формирование качеств личности, необходимых че</w:t>
      </w:r>
      <w:r w:rsidRPr="009D6340">
        <w:rPr>
          <w:rFonts w:ascii="Times New Roman" w:hAnsi="Times New Roman"/>
          <w:sz w:val="24"/>
          <w:szCs w:val="24"/>
        </w:rPr>
        <w:softHyphen/>
        <w:t>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4F1FDF" w:rsidRPr="009D6340" w:rsidRDefault="004F1FDF" w:rsidP="0044067A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9D6340">
        <w:rPr>
          <w:rFonts w:ascii="Times New Roman" w:hAnsi="Times New Roman"/>
          <w:sz w:val="24"/>
          <w:szCs w:val="24"/>
        </w:rPr>
        <w:t>Воспитание культуры личности, отношение к геометрии как к части общечеловеческой куль</w:t>
      </w:r>
      <w:r w:rsidRPr="009D6340">
        <w:rPr>
          <w:rFonts w:ascii="Times New Roman" w:hAnsi="Times New Roman"/>
          <w:sz w:val="24"/>
          <w:szCs w:val="24"/>
        </w:rPr>
        <w:softHyphen/>
        <w:t>туры, понимание значимости геометрии для научно-технического прогресса.</w:t>
      </w:r>
    </w:p>
    <w:p w:rsidR="006D3844" w:rsidRPr="006D3844" w:rsidRDefault="003C24C2" w:rsidP="003C24C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Pr="006D3844">
        <w:rPr>
          <w:rFonts w:ascii="Times New Roman" w:hAnsi="Times New Roman"/>
          <w:b/>
          <w:sz w:val="24"/>
          <w:szCs w:val="24"/>
        </w:rPr>
        <w:t>результаты</w:t>
      </w:r>
      <w:r w:rsidR="006D3844" w:rsidRPr="006D3844">
        <w:rPr>
          <w:rFonts w:ascii="Times New Roman" w:hAnsi="Times New Roman"/>
          <w:b/>
          <w:sz w:val="24"/>
          <w:szCs w:val="24"/>
        </w:rPr>
        <w:t xml:space="preserve"> освоения содержания курса</w:t>
      </w:r>
    </w:p>
    <w:p w:rsidR="006D3844" w:rsidRPr="006D3844" w:rsidRDefault="006D3844" w:rsidP="003C24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ab/>
        <w:t>Программа обеспечивает достижение следующих результатов:</w:t>
      </w:r>
    </w:p>
    <w:p w:rsidR="006D3844" w:rsidRPr="006D3844" w:rsidRDefault="006D3844" w:rsidP="003C24C2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D3844">
        <w:rPr>
          <w:rFonts w:ascii="Times New Roman" w:hAnsi="Times New Roman"/>
          <w:b/>
          <w:sz w:val="24"/>
          <w:szCs w:val="24"/>
        </w:rPr>
        <w:t>л</w:t>
      </w:r>
      <w:r w:rsidRPr="006D3844">
        <w:rPr>
          <w:rFonts w:ascii="Times New Roman" w:hAnsi="Times New Roman"/>
          <w:b/>
          <w:i/>
          <w:sz w:val="24"/>
          <w:szCs w:val="24"/>
        </w:rPr>
        <w:t>ичностные:</w:t>
      </w:r>
    </w:p>
    <w:p w:rsidR="006D3844" w:rsidRPr="006D3844" w:rsidRDefault="006D3844" w:rsidP="003C24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6D3844" w:rsidRPr="006D3844" w:rsidRDefault="006D3844" w:rsidP="003C24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6D3844" w:rsidRPr="006D3844" w:rsidRDefault="006D3844" w:rsidP="003C24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lastRenderedPageBreak/>
        <w:t>формирование коммуникативной компетентности в 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D3844" w:rsidRPr="006D3844" w:rsidRDefault="006D3844" w:rsidP="003C24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D3844" w:rsidRPr="006D3844" w:rsidRDefault="006D3844" w:rsidP="003C24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6D3844" w:rsidRPr="006D3844" w:rsidRDefault="006D3844" w:rsidP="003C24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креативность мышления, инициатива, находчивость, активность при решении геометрических задач;</w:t>
      </w:r>
    </w:p>
    <w:p w:rsidR="006D3844" w:rsidRPr="006D3844" w:rsidRDefault="006D3844" w:rsidP="003C24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6D3844" w:rsidRPr="006D3844" w:rsidRDefault="006D3844" w:rsidP="003C24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6D3844" w:rsidRPr="006D3844" w:rsidRDefault="006D3844" w:rsidP="003C24C2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D3844">
        <w:rPr>
          <w:rFonts w:ascii="Times New Roman" w:hAnsi="Times New Roman"/>
          <w:b/>
          <w:i/>
          <w:sz w:val="24"/>
          <w:szCs w:val="24"/>
        </w:rPr>
        <w:t>метапредметные:</w:t>
      </w:r>
    </w:p>
    <w:p w:rsidR="006D3844" w:rsidRPr="006D3844" w:rsidRDefault="006D3844" w:rsidP="003C24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D3844" w:rsidRPr="006D3844" w:rsidRDefault="006D3844" w:rsidP="003C24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6D3844" w:rsidRPr="006D3844" w:rsidRDefault="006D3844" w:rsidP="003C24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D3844" w:rsidRPr="006D3844" w:rsidRDefault="006D3844" w:rsidP="003C24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родовых связей;</w:t>
      </w:r>
    </w:p>
    <w:p w:rsidR="006D3844" w:rsidRPr="006D3844" w:rsidRDefault="006D3844" w:rsidP="003C24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6D3844" w:rsidRPr="006D3844" w:rsidRDefault="006D3844" w:rsidP="003C24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D3844" w:rsidRPr="006D3844" w:rsidRDefault="006D3844" w:rsidP="003C24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способу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6D3844" w:rsidRPr="006D3844" w:rsidRDefault="006D3844" w:rsidP="003C24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 xml:space="preserve">формирование и развитие учебной и </w:t>
      </w:r>
      <w:proofErr w:type="spellStart"/>
      <w:r w:rsidRPr="006D3844">
        <w:rPr>
          <w:rFonts w:ascii="Times New Roman" w:hAnsi="Times New Roman"/>
          <w:sz w:val="24"/>
          <w:szCs w:val="24"/>
        </w:rPr>
        <w:t>общепользовательской</w:t>
      </w:r>
      <w:proofErr w:type="spellEnd"/>
      <w:r w:rsidRPr="006D3844">
        <w:rPr>
          <w:rFonts w:ascii="Times New Roman" w:hAnsi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6D3844" w:rsidRPr="006D3844" w:rsidRDefault="006D3844" w:rsidP="003C24C2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 xml:space="preserve">первоначальные представления об идеях и о методах математики как универсальном языке науки и техники, о средстве моделирования явлений и процессов; </w:t>
      </w:r>
    </w:p>
    <w:p w:rsidR="006D3844" w:rsidRPr="006D3844" w:rsidRDefault="006D3844" w:rsidP="003C24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6D3844" w:rsidRPr="006D3844" w:rsidRDefault="006D3844" w:rsidP="003C24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D3844" w:rsidRPr="006D3844" w:rsidRDefault="006D3844" w:rsidP="003C24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D3844" w:rsidRPr="006D3844" w:rsidRDefault="006D3844" w:rsidP="003C24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6D3844" w:rsidRPr="006D3844" w:rsidRDefault="006D3844" w:rsidP="003C24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6D3844" w:rsidRPr="006D3844" w:rsidRDefault="006D3844" w:rsidP="003C24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lastRenderedPageBreak/>
        <w:t>понимание сущности алгоритмических предписаний и умение действовать в соответствии с предложенным алгоритмом;</w:t>
      </w:r>
    </w:p>
    <w:p w:rsidR="006D3844" w:rsidRPr="006D3844" w:rsidRDefault="006D3844" w:rsidP="003C24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6D3844" w:rsidRPr="006D3844" w:rsidRDefault="006D3844" w:rsidP="003C24C2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6D3844" w:rsidRPr="006D3844" w:rsidRDefault="006D3844" w:rsidP="003C24C2">
      <w:p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D3844">
        <w:rPr>
          <w:rFonts w:ascii="Times New Roman" w:hAnsi="Times New Roman"/>
          <w:b/>
          <w:i/>
          <w:sz w:val="24"/>
          <w:szCs w:val="24"/>
        </w:rPr>
        <w:t>предметные:</w:t>
      </w:r>
    </w:p>
    <w:p w:rsidR="006D3844" w:rsidRPr="006D3844" w:rsidRDefault="006D3844" w:rsidP="003C24C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фигура) как важнейших математических моделях, позволяющих описывать и изучать реальные процессы и явления;</w:t>
      </w:r>
    </w:p>
    <w:p w:rsidR="006D3844" w:rsidRPr="006D3844" w:rsidRDefault="006D3844" w:rsidP="003C24C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6D3844" w:rsidRPr="006D3844" w:rsidRDefault="006D3844" w:rsidP="003C24C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овладение навыками  устных, письменных, инструментальных вычислений;</w:t>
      </w:r>
    </w:p>
    <w:p w:rsidR="006D3844" w:rsidRPr="006D3844" w:rsidRDefault="006D3844" w:rsidP="003C24C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6D3844" w:rsidRPr="006D3844" w:rsidRDefault="006D3844" w:rsidP="003C24C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–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6D3844" w:rsidRPr="006D3844" w:rsidRDefault="006D3844" w:rsidP="003C24C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 геометрических фигур (треугольника);</w:t>
      </w:r>
    </w:p>
    <w:p w:rsidR="006D3844" w:rsidRPr="006D3844" w:rsidRDefault="006D3844" w:rsidP="003C24C2">
      <w:pPr>
        <w:numPr>
          <w:ilvl w:val="0"/>
          <w:numId w:val="5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6D3844">
        <w:rPr>
          <w:rFonts w:ascii="Times New Roman" w:hAnsi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</w:r>
    </w:p>
    <w:p w:rsidR="003E7870" w:rsidRDefault="003E7870" w:rsidP="003C24C2">
      <w:pPr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E7870" w:rsidRDefault="003E7870" w:rsidP="000C70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7870" w:rsidRDefault="003E7870" w:rsidP="000C70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7870" w:rsidRDefault="003E7870" w:rsidP="000C70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7870" w:rsidRDefault="003E7870" w:rsidP="000C70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7870" w:rsidRDefault="003E7870" w:rsidP="000C70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7870" w:rsidRDefault="003E7870" w:rsidP="000C70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7870" w:rsidRDefault="003E7870" w:rsidP="000C70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067A" w:rsidRDefault="0044067A" w:rsidP="000C70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067A" w:rsidRDefault="0044067A" w:rsidP="000C70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C24C2" w:rsidRDefault="003C24C2" w:rsidP="000C705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C7059" w:rsidRPr="000C7059" w:rsidRDefault="000C7059" w:rsidP="000C7059">
      <w:pPr>
        <w:jc w:val="center"/>
        <w:rPr>
          <w:rFonts w:ascii="Times New Roman" w:hAnsi="Times New Roman"/>
          <w:b/>
          <w:sz w:val="24"/>
          <w:szCs w:val="24"/>
        </w:rPr>
      </w:pPr>
      <w:r w:rsidRPr="000C7059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452"/>
        <w:gridCol w:w="1509"/>
        <w:gridCol w:w="3260"/>
      </w:tblGrid>
      <w:tr w:rsidR="000C7059" w:rsidRPr="002B3294" w:rsidTr="000F39D6">
        <w:trPr>
          <w:trHeight w:val="660"/>
        </w:trPr>
        <w:tc>
          <w:tcPr>
            <w:tcW w:w="1560" w:type="dxa"/>
            <w:shd w:val="clear" w:color="auto" w:fill="auto"/>
          </w:tcPr>
          <w:p w:rsidR="000C7059" w:rsidRPr="003C24C2" w:rsidRDefault="000C7059" w:rsidP="000F39D6">
            <w:pPr>
              <w:ind w:left="28" w:hanging="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4C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2" w:type="dxa"/>
            <w:shd w:val="clear" w:color="auto" w:fill="auto"/>
          </w:tcPr>
          <w:p w:rsidR="000C7059" w:rsidRPr="003C24C2" w:rsidRDefault="000C7059" w:rsidP="000F39D6">
            <w:pPr>
              <w:ind w:left="28" w:firstLine="6"/>
              <w:rPr>
                <w:rFonts w:ascii="Times New Roman" w:hAnsi="Times New Roman"/>
                <w:b/>
                <w:sz w:val="24"/>
                <w:szCs w:val="24"/>
              </w:rPr>
            </w:pPr>
            <w:r w:rsidRPr="003C24C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09" w:type="dxa"/>
            <w:shd w:val="clear" w:color="auto" w:fill="auto"/>
          </w:tcPr>
          <w:p w:rsidR="000C7059" w:rsidRPr="003C24C2" w:rsidRDefault="000C7059" w:rsidP="000F39D6">
            <w:pPr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4C2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</w:tcPr>
          <w:p w:rsidR="000C7059" w:rsidRPr="003C24C2" w:rsidRDefault="000C7059" w:rsidP="000F39D6">
            <w:pPr>
              <w:ind w:left="28" w:hanging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4C2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0C7059" w:rsidTr="000F39D6">
        <w:trPr>
          <w:trHeight w:val="660"/>
        </w:trPr>
        <w:tc>
          <w:tcPr>
            <w:tcW w:w="1560" w:type="dxa"/>
            <w:shd w:val="clear" w:color="auto" w:fill="auto"/>
          </w:tcPr>
          <w:p w:rsidR="000C7059" w:rsidRPr="00543329" w:rsidRDefault="000C7059" w:rsidP="000F3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0C7059" w:rsidRPr="00543329" w:rsidRDefault="000C7059" w:rsidP="000F3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509" w:type="dxa"/>
            <w:shd w:val="clear" w:color="auto" w:fill="auto"/>
          </w:tcPr>
          <w:p w:rsidR="000C7059" w:rsidRPr="00543329" w:rsidRDefault="000C7059" w:rsidP="000F3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0C7059" w:rsidRPr="00543329" w:rsidRDefault="00543329" w:rsidP="000F39D6">
            <w:pPr>
              <w:ind w:left="28" w:hanging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7059" w:rsidRPr="002B3294" w:rsidTr="000F39D6">
        <w:tc>
          <w:tcPr>
            <w:tcW w:w="1560" w:type="dxa"/>
            <w:shd w:val="clear" w:color="auto" w:fill="auto"/>
          </w:tcPr>
          <w:p w:rsidR="000C7059" w:rsidRPr="00543329" w:rsidRDefault="000C7059" w:rsidP="000F3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2" w:type="dxa"/>
            <w:shd w:val="clear" w:color="auto" w:fill="auto"/>
          </w:tcPr>
          <w:p w:rsidR="000C7059" w:rsidRPr="00543329" w:rsidRDefault="000C7059" w:rsidP="000F3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509" w:type="dxa"/>
            <w:shd w:val="clear" w:color="auto" w:fill="auto"/>
          </w:tcPr>
          <w:p w:rsidR="000C7059" w:rsidRPr="00543329" w:rsidRDefault="000C7059" w:rsidP="000F3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0C7059" w:rsidRPr="00543329" w:rsidRDefault="00543329" w:rsidP="000F39D6">
            <w:pPr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7059" w:rsidRPr="002B3294" w:rsidTr="000F39D6">
        <w:tc>
          <w:tcPr>
            <w:tcW w:w="1560" w:type="dxa"/>
            <w:shd w:val="clear" w:color="auto" w:fill="auto"/>
          </w:tcPr>
          <w:p w:rsidR="000C7059" w:rsidRPr="00543329" w:rsidRDefault="000C7059" w:rsidP="000F3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2" w:type="dxa"/>
            <w:shd w:val="clear" w:color="auto" w:fill="auto"/>
          </w:tcPr>
          <w:p w:rsidR="000C7059" w:rsidRPr="00543329" w:rsidRDefault="000C7059" w:rsidP="000F3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509" w:type="dxa"/>
            <w:shd w:val="clear" w:color="auto" w:fill="auto"/>
          </w:tcPr>
          <w:p w:rsidR="000C7059" w:rsidRPr="00543329" w:rsidRDefault="000C7059" w:rsidP="000F3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0C7059" w:rsidRPr="00543329" w:rsidRDefault="00543329" w:rsidP="000F39D6">
            <w:pPr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7059" w:rsidRPr="002B3294" w:rsidTr="000F39D6">
        <w:tc>
          <w:tcPr>
            <w:tcW w:w="1560" w:type="dxa"/>
            <w:shd w:val="clear" w:color="auto" w:fill="auto"/>
          </w:tcPr>
          <w:p w:rsidR="000C7059" w:rsidRPr="00543329" w:rsidRDefault="000C7059" w:rsidP="000F3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2" w:type="dxa"/>
            <w:shd w:val="clear" w:color="auto" w:fill="auto"/>
          </w:tcPr>
          <w:p w:rsidR="000C7059" w:rsidRPr="00543329" w:rsidRDefault="000C7059" w:rsidP="000F3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509" w:type="dxa"/>
            <w:shd w:val="clear" w:color="auto" w:fill="auto"/>
          </w:tcPr>
          <w:p w:rsidR="000C7059" w:rsidRPr="00543329" w:rsidRDefault="000C7059" w:rsidP="000F3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0C7059" w:rsidRPr="00543329" w:rsidRDefault="00543329" w:rsidP="000F39D6">
            <w:pPr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7059" w:rsidRPr="002B3294" w:rsidTr="000F39D6">
        <w:tc>
          <w:tcPr>
            <w:tcW w:w="1560" w:type="dxa"/>
            <w:shd w:val="clear" w:color="auto" w:fill="auto"/>
          </w:tcPr>
          <w:p w:rsidR="000C7059" w:rsidRPr="00543329" w:rsidRDefault="000C7059" w:rsidP="000F3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2" w:type="dxa"/>
            <w:shd w:val="clear" w:color="auto" w:fill="auto"/>
          </w:tcPr>
          <w:p w:rsidR="000C7059" w:rsidRPr="00543329" w:rsidRDefault="000C7059" w:rsidP="000F39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509" w:type="dxa"/>
            <w:shd w:val="clear" w:color="auto" w:fill="auto"/>
          </w:tcPr>
          <w:p w:rsidR="000C7059" w:rsidRPr="00543329" w:rsidRDefault="000C7059" w:rsidP="000F39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3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0C7059" w:rsidRPr="00543329" w:rsidRDefault="00543329" w:rsidP="000F39D6">
            <w:pPr>
              <w:ind w:lef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C7059" w:rsidRPr="002B3294" w:rsidTr="00CB29B0">
        <w:tc>
          <w:tcPr>
            <w:tcW w:w="5012" w:type="dxa"/>
            <w:gridSpan w:val="2"/>
            <w:shd w:val="clear" w:color="auto" w:fill="auto"/>
          </w:tcPr>
          <w:p w:rsidR="000C7059" w:rsidRPr="003C24C2" w:rsidRDefault="000C7059" w:rsidP="003C24C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24C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09" w:type="dxa"/>
            <w:shd w:val="clear" w:color="auto" w:fill="auto"/>
          </w:tcPr>
          <w:p w:rsidR="000C7059" w:rsidRPr="003C24C2" w:rsidRDefault="000C7059" w:rsidP="000F39D6">
            <w:pPr>
              <w:ind w:left="28"/>
              <w:jc w:val="center"/>
              <w:rPr>
                <w:b/>
              </w:rPr>
            </w:pPr>
            <w:r w:rsidRPr="003C24C2">
              <w:rPr>
                <w:b/>
              </w:rPr>
              <w:t>68</w:t>
            </w:r>
          </w:p>
        </w:tc>
        <w:tc>
          <w:tcPr>
            <w:tcW w:w="3260" w:type="dxa"/>
          </w:tcPr>
          <w:p w:rsidR="000C7059" w:rsidRPr="002B3294" w:rsidRDefault="000C7059" w:rsidP="000F39D6">
            <w:pPr>
              <w:ind w:left="28"/>
              <w:jc w:val="center"/>
            </w:pPr>
          </w:p>
        </w:tc>
      </w:tr>
    </w:tbl>
    <w:p w:rsidR="000146EC" w:rsidRDefault="000146EC">
      <w:pPr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0146EC" w:rsidRDefault="000146EC" w:rsidP="006D3844">
      <w:pPr>
        <w:pStyle w:val="1"/>
        <w:shd w:val="clear" w:color="auto" w:fill="auto"/>
        <w:spacing w:before="0" w:after="0" w:line="240" w:lineRule="auto"/>
        <w:ind w:left="20" w:right="20" w:firstLine="280"/>
        <w:jc w:val="both"/>
        <w:rPr>
          <w:rFonts w:cs="Times New Roman"/>
          <w:sz w:val="24"/>
          <w:szCs w:val="24"/>
        </w:rPr>
        <w:sectPr w:rsidR="000146EC" w:rsidSect="00B113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146EC" w:rsidRPr="00C95D46" w:rsidRDefault="000146EC" w:rsidP="000146EC">
      <w:pPr>
        <w:tabs>
          <w:tab w:val="left" w:pos="993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95D46">
        <w:rPr>
          <w:rFonts w:ascii="Times New Roman" w:eastAsia="Calibri" w:hAnsi="Times New Roman"/>
          <w:b/>
          <w:kern w:val="2"/>
          <w:sz w:val="24"/>
          <w:szCs w:val="24"/>
        </w:rPr>
        <w:lastRenderedPageBreak/>
        <w:t>Содержание учебного предмета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118"/>
        <w:gridCol w:w="1559"/>
        <w:gridCol w:w="3828"/>
        <w:gridCol w:w="5180"/>
      </w:tblGrid>
      <w:tr w:rsidR="000146EC" w:rsidRPr="00C95D46" w:rsidTr="00F44665">
        <w:tc>
          <w:tcPr>
            <w:tcW w:w="817" w:type="dxa"/>
          </w:tcPr>
          <w:p w:rsidR="000146EC" w:rsidRPr="003C24C2" w:rsidRDefault="000146EC" w:rsidP="00F44665">
            <w:pPr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bookmarkStart w:id="1" w:name="_GoBack" w:colFirst="0" w:colLast="4"/>
            <w:r w:rsidRPr="003C24C2"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  <w:t>№ п/п</w:t>
            </w:r>
          </w:p>
        </w:tc>
        <w:tc>
          <w:tcPr>
            <w:tcW w:w="3118" w:type="dxa"/>
          </w:tcPr>
          <w:p w:rsidR="000146EC" w:rsidRPr="003C24C2" w:rsidRDefault="000146EC" w:rsidP="00F44665">
            <w:pPr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r w:rsidRPr="003C24C2"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1559" w:type="dxa"/>
          </w:tcPr>
          <w:p w:rsidR="000146EC" w:rsidRPr="003C24C2" w:rsidRDefault="000146EC" w:rsidP="00F44665">
            <w:pPr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r w:rsidRPr="003C24C2"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  <w:t>Кол-во часов</w:t>
            </w:r>
          </w:p>
        </w:tc>
        <w:tc>
          <w:tcPr>
            <w:tcW w:w="3828" w:type="dxa"/>
          </w:tcPr>
          <w:p w:rsidR="000146EC" w:rsidRPr="003C24C2" w:rsidRDefault="000146EC" w:rsidP="00F44665">
            <w:pPr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r w:rsidRPr="003C24C2"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5180" w:type="dxa"/>
          </w:tcPr>
          <w:p w:rsidR="000146EC" w:rsidRPr="003C24C2" w:rsidRDefault="000146EC" w:rsidP="00F44665">
            <w:pPr>
              <w:jc w:val="both"/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</w:pPr>
            <w:r w:rsidRPr="003C24C2">
              <w:rPr>
                <w:rFonts w:ascii="Times New Roman" w:eastAsia="Calibri" w:hAnsi="Times New Roman"/>
                <w:b/>
                <w:kern w:val="2"/>
                <w:sz w:val="24"/>
                <w:szCs w:val="24"/>
              </w:rPr>
              <w:t>Планируемые результаты обучения</w:t>
            </w:r>
          </w:p>
        </w:tc>
      </w:tr>
      <w:bookmarkEnd w:id="1"/>
      <w:tr w:rsidR="000146EC" w:rsidRPr="00C95D46" w:rsidTr="00F44665">
        <w:tc>
          <w:tcPr>
            <w:tcW w:w="817" w:type="dxa"/>
          </w:tcPr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146EC" w:rsidRPr="0044067A" w:rsidRDefault="000146EC" w:rsidP="0044067A">
            <w:pPr>
              <w:pStyle w:val="a3"/>
              <w:rPr>
                <w:rFonts w:ascii="Times New Roman" w:hAnsi="Times New Roman"/>
                <w:sz w:val="24"/>
              </w:rPr>
            </w:pPr>
            <w:r w:rsidRPr="0044067A">
              <w:rPr>
                <w:rFonts w:ascii="Times New Roman" w:hAnsi="Times New Roman"/>
                <w:sz w:val="24"/>
              </w:rPr>
              <w:t>Глава</w:t>
            </w:r>
            <w:r w:rsidR="0044067A" w:rsidRPr="0044067A">
              <w:rPr>
                <w:rFonts w:ascii="Times New Roman" w:hAnsi="Times New Roman"/>
                <w:sz w:val="24"/>
              </w:rPr>
              <w:t xml:space="preserve"> </w:t>
            </w:r>
            <w:r w:rsidRPr="0044067A">
              <w:rPr>
                <w:rFonts w:ascii="Times New Roman" w:hAnsi="Times New Roman"/>
                <w:sz w:val="24"/>
              </w:rPr>
              <w:t>I</w:t>
            </w:r>
            <w:r w:rsidR="0044067A" w:rsidRPr="0044067A">
              <w:rPr>
                <w:rFonts w:ascii="Times New Roman" w:hAnsi="Times New Roman"/>
                <w:sz w:val="24"/>
              </w:rPr>
              <w:t xml:space="preserve">. </w:t>
            </w:r>
            <w:r w:rsidRPr="0044067A">
              <w:rPr>
                <w:rFonts w:ascii="Times New Roman" w:hAnsi="Times New Roman"/>
                <w:sz w:val="24"/>
              </w:rPr>
              <w:t>Начальные геометрические сведения</w:t>
            </w:r>
          </w:p>
        </w:tc>
        <w:tc>
          <w:tcPr>
            <w:tcW w:w="1559" w:type="dxa"/>
          </w:tcPr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4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0146EC" w:rsidRPr="00C95D46" w:rsidRDefault="000146EC" w:rsidP="00F4466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46">
              <w:rPr>
                <w:rFonts w:ascii="Times New Roman" w:hAnsi="Times New Roman"/>
                <w:sz w:val="24"/>
                <w:szCs w:val="24"/>
              </w:rPr>
              <w:t>Геометрические фигуры и тела. Равенство в геометрии.Прямые и углы. Точка, прямая, плоскость. Отрезок, луч. Угол. Виды углов. Прямой угол. Острые и тупые углы. Вертикальные и смежные углы. Биссектриса угла.</w:t>
            </w:r>
          </w:p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4F1FDF" w:rsidRDefault="0044067A" w:rsidP="004F1FDF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4F1FDF" w:rsidRPr="006D3844">
              <w:rPr>
                <w:rFonts w:ascii="Times New Roman" w:hAnsi="Times New Roman"/>
                <w:sz w:val="24"/>
                <w:szCs w:val="24"/>
              </w:rPr>
              <w:t>аучится:</w:t>
            </w:r>
          </w:p>
          <w:p w:rsidR="004F1FDF" w:rsidRPr="006D3844" w:rsidRDefault="004F1FDF" w:rsidP="004F1FDF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 (точка, прямая, отрезок, луч, угол, треугольник, окружность, шар, сфера, параллелепипед, пирамида и др.);</w:t>
            </w:r>
          </w:p>
          <w:p w:rsidR="004F1FDF" w:rsidRPr="006D3844" w:rsidRDefault="004F1FDF" w:rsidP="004F1FDF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распознавать виды углов, виды треугольников;</w:t>
            </w:r>
          </w:p>
          <w:p w:rsidR="004F1FDF" w:rsidRPr="006D3844" w:rsidRDefault="004F1FDF" w:rsidP="004F1FDF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определять по чертежу фигуры её параметры (длина отрезка, градусная мера угла, элементы треугольника, периметр треугольника и т.д.);</w:t>
            </w:r>
          </w:p>
          <w:p w:rsidR="004F1FDF" w:rsidRDefault="004F1FDF" w:rsidP="004F1FDF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>распознавать развертки куба, прямоугольного параллелепипеда, правильной пирамиды, цилиндра и конуса;</w:t>
            </w:r>
          </w:p>
          <w:p w:rsidR="004F1FDF" w:rsidRPr="004F1FDF" w:rsidRDefault="004F1FDF" w:rsidP="004F1FDF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FDF" w:rsidRPr="003E7870" w:rsidRDefault="004F1FDF" w:rsidP="004F1FD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 xml:space="preserve">получит возможность </w:t>
            </w:r>
            <w:r w:rsidRPr="003E7870">
              <w:rPr>
                <w:rFonts w:ascii="Times New Roman" w:hAnsi="Times New Roman"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4F1FDF" w:rsidRPr="006D3844" w:rsidRDefault="004F1FDF" w:rsidP="004F1FDF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углубления и развития представлений о плоских и пространственных геометрических фигурах (точка, прямая, отрезок, луч, угол, треугольник, окружность, шар, сфера, параллелепипед, призма и др.);</w:t>
            </w:r>
          </w:p>
          <w:p w:rsidR="004F1FDF" w:rsidRPr="006D3844" w:rsidRDefault="004F1FDF" w:rsidP="004F1FD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 xml:space="preserve">применения понятия развертки для </w:t>
            </w:r>
            <w:r w:rsidRPr="006D3844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практических расчетов.</w:t>
            </w:r>
          </w:p>
          <w:p w:rsidR="004F1FDF" w:rsidRPr="006D3844" w:rsidRDefault="004F1FDF" w:rsidP="004F1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EC" w:rsidRPr="00C95D46" w:rsidRDefault="000146EC" w:rsidP="004F1FDF">
            <w:pPr>
              <w:tabs>
                <w:tab w:val="left" w:pos="3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6EC" w:rsidRPr="00C95D46" w:rsidTr="00F44665">
        <w:tc>
          <w:tcPr>
            <w:tcW w:w="817" w:type="dxa"/>
          </w:tcPr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:rsidR="000146EC" w:rsidRPr="00C95D46" w:rsidRDefault="000146EC" w:rsidP="00F44665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46">
              <w:rPr>
                <w:rFonts w:ascii="Times New Roman" w:hAnsi="Times New Roman"/>
                <w:sz w:val="24"/>
                <w:szCs w:val="24"/>
              </w:rPr>
              <w:t xml:space="preserve">   Глава II. Треугольники </w:t>
            </w:r>
          </w:p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4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0146EC" w:rsidRPr="00C95D46" w:rsidRDefault="000146EC" w:rsidP="00F44665">
            <w:pPr>
              <w:widowControl w:val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46">
              <w:rPr>
                <w:rFonts w:ascii="Times New Roman" w:hAnsi="Times New Roman"/>
                <w:sz w:val="24"/>
                <w:szCs w:val="24"/>
              </w:rPr>
              <w:t>Треугольник. Прямоугольные, остроугольные и тупоугольные треугольники. Высота, медиана, биссектриса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</w:t>
            </w:r>
          </w:p>
          <w:p w:rsidR="000146EC" w:rsidRPr="00C95D46" w:rsidRDefault="000146EC" w:rsidP="003E787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4F1FDF" w:rsidRPr="004F1FDF" w:rsidRDefault="004F1FDF" w:rsidP="004F1F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F1FDF" w:rsidRPr="006D3844" w:rsidRDefault="004F1FDF" w:rsidP="004F1FDF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4F1FDF" w:rsidRPr="006D3844" w:rsidRDefault="004F1FDF" w:rsidP="004F1FD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пользоваться языком геометрии для описания предметов окружающего мира и их взаимного расположения;</w:t>
            </w:r>
          </w:p>
          <w:p w:rsidR="004F1FDF" w:rsidRPr="006D3844" w:rsidRDefault="004F1FDF" w:rsidP="004F1FD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распознавать и изображать на чертежах и рисунках геометрические фигуры и их конфигурации;</w:t>
            </w:r>
          </w:p>
          <w:p w:rsidR="004F1FDF" w:rsidRPr="006D3844" w:rsidRDefault="004F1FDF" w:rsidP="004F1FD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 xml:space="preserve">находить значения длин линейных элементов фигур и их отношения, градусную меру углов от </w:t>
            </w:r>
            <w:r w:rsidRPr="006D384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D3844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m:oMath>
              <m:sSup>
                <m:sSupPr>
                  <m:ctrlPr>
                    <w:rPr>
                      <w:rFonts w:ascii="Cambria Math" w:hAnsi="Times New Roman"/>
                      <w:b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180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0</m:t>
                  </m:r>
                </m:sup>
              </m:sSup>
            </m:oMath>
            <w:r w:rsidRPr="006D3844">
              <w:rPr>
                <w:rFonts w:ascii="Times New Roman" w:hAnsi="Times New Roman"/>
                <w:sz w:val="24"/>
                <w:szCs w:val="24"/>
              </w:rPr>
              <w:t>, применяя определения, свойства и признаки фигур и их элементов, отношения фигур (равенство, сравнение);</w:t>
            </w:r>
          </w:p>
          <w:p w:rsidR="004F1FDF" w:rsidRPr="006D3844" w:rsidRDefault="004F1FDF" w:rsidP="004F1FD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решать задачи на доказательство, опираясь на изученные свойства фигур и отношений между ними и применяя изученные методы доказательств;</w:t>
            </w:r>
          </w:p>
          <w:p w:rsidR="004F1FDF" w:rsidRPr="006D3844" w:rsidRDefault="004F1FDF" w:rsidP="004F1FD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решать простейшие задачи на построение, применяя основные алгоритмы построения с помощью циркуля и линейки;</w:t>
            </w:r>
          </w:p>
          <w:p w:rsidR="004F1FDF" w:rsidRPr="006D3844" w:rsidRDefault="004F1FDF" w:rsidP="004F1FDF">
            <w:pPr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решать простейшие планиметрические задачи в пространстве;</w:t>
            </w:r>
          </w:p>
          <w:p w:rsidR="004F1FDF" w:rsidRPr="006D3844" w:rsidRDefault="004F1FDF" w:rsidP="004F1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FDF" w:rsidRPr="004F1FDF" w:rsidRDefault="004F1FDF" w:rsidP="004F1FDF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F1FDF">
              <w:rPr>
                <w:rFonts w:ascii="Times New Roman" w:hAnsi="Times New Roman"/>
                <w:sz w:val="24"/>
                <w:szCs w:val="24"/>
              </w:rPr>
              <w:t xml:space="preserve">получит возможность </w:t>
            </w:r>
            <w:r w:rsidRPr="004F1FDF">
              <w:rPr>
                <w:rFonts w:ascii="Times New Roman" w:hAnsi="Times New Roman"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4F1FDF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4F1FDF" w:rsidRPr="006D3844" w:rsidRDefault="004F1FDF" w:rsidP="004F1FDF">
            <w:pPr>
              <w:widowControl w:val="0"/>
              <w:numPr>
                <w:ilvl w:val="0"/>
                <w:numId w:val="11"/>
              </w:numPr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lastRenderedPageBreak/>
              <w:t>овладения методами решения задач на вычисления и доказательства: методом от противного, методом перебора вариантов;</w:t>
            </w:r>
          </w:p>
          <w:p w:rsidR="004F1FDF" w:rsidRPr="006D3844" w:rsidRDefault="004F1FDF" w:rsidP="004F1FDF">
            <w:pPr>
              <w:widowControl w:val="0"/>
              <w:numPr>
                <w:ilvl w:val="0"/>
                <w:numId w:val="11"/>
              </w:numPr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приобретения опыта применения алгебраического аппарата при решении геометрических задач;</w:t>
            </w:r>
          </w:p>
          <w:p w:rsidR="004F1FDF" w:rsidRPr="006D3844" w:rsidRDefault="004F1FDF" w:rsidP="004F1FDF">
            <w:pPr>
              <w:widowControl w:val="0"/>
              <w:numPr>
                <w:ilvl w:val="0"/>
                <w:numId w:val="11"/>
              </w:numPr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овладения традиционной схемой решения задач на построение с помощью циркуля и линейки: анализ, построение, доказательство и исследование;</w:t>
            </w:r>
          </w:p>
          <w:p w:rsidR="004F1FDF" w:rsidRPr="006D3844" w:rsidRDefault="004F1FDF" w:rsidP="004F1FDF">
            <w:pPr>
              <w:widowControl w:val="0"/>
              <w:numPr>
                <w:ilvl w:val="0"/>
                <w:numId w:val="11"/>
              </w:numPr>
              <w:ind w:left="70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приобретения опыта исследования свойств планиметрических фигур с помощью компьютерных программ.</w:t>
            </w:r>
          </w:p>
          <w:p w:rsidR="004F1FDF" w:rsidRPr="006D3844" w:rsidRDefault="004F1FDF" w:rsidP="004F1FDF">
            <w:pPr>
              <w:widowControl w:val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46EC" w:rsidRPr="00C95D46" w:rsidRDefault="000146EC" w:rsidP="004F1FDF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6EC" w:rsidRPr="00C95D46" w:rsidTr="00F44665">
        <w:tc>
          <w:tcPr>
            <w:tcW w:w="817" w:type="dxa"/>
          </w:tcPr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18" w:type="dxa"/>
          </w:tcPr>
          <w:p w:rsidR="000146EC" w:rsidRPr="00C95D46" w:rsidRDefault="000146EC" w:rsidP="00F44665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46">
              <w:rPr>
                <w:rFonts w:ascii="Times New Roman" w:hAnsi="Times New Roman"/>
                <w:sz w:val="24"/>
                <w:szCs w:val="24"/>
              </w:rPr>
              <w:t xml:space="preserve">   Глава III. Параллельные прямые </w:t>
            </w:r>
          </w:p>
        </w:tc>
        <w:tc>
          <w:tcPr>
            <w:tcW w:w="1559" w:type="dxa"/>
          </w:tcPr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4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3E7870" w:rsidRPr="009D6340" w:rsidRDefault="003E7870" w:rsidP="003E7870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6340">
              <w:rPr>
                <w:rFonts w:ascii="Times New Roman" w:hAnsi="Times New Roman"/>
                <w:color w:val="000000"/>
                <w:sz w:val="24"/>
                <w:szCs w:val="24"/>
              </w:rPr>
              <w:t>Признаки параллельности прямых. Аксиома параллельных прямых. Свойства параллельных прямых.</w:t>
            </w:r>
          </w:p>
          <w:p w:rsidR="000146EC" w:rsidRPr="00C95D46" w:rsidRDefault="000146EC" w:rsidP="003E787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0" w:type="dxa"/>
          </w:tcPr>
          <w:p w:rsidR="00EE44A5" w:rsidRPr="006D3844" w:rsidRDefault="00EE44A5" w:rsidP="00EE44A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2"/>
              </w:num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использовать свойства измерения длин и углов при решении задач на нахождение длины отрезка и градусной меры угла;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2"/>
              </w:num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вычислять длины линейных элементов треугольника и их углы;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2"/>
              </w:num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вычислять периметры треугольников;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2"/>
              </w:num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решать задачи на доказательство с использованием признаков равенства треугольников и признаков параллельности прямых;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2"/>
              </w:num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      </w:r>
          </w:p>
          <w:p w:rsidR="00EE44A5" w:rsidRPr="006D3844" w:rsidRDefault="00EE44A5" w:rsidP="00EE44A5">
            <w:pPr>
              <w:widowControl w:val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4A5" w:rsidRPr="00EE44A5" w:rsidRDefault="00EE44A5" w:rsidP="00EE44A5">
            <w:pPr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 xml:space="preserve">получит возможность </w:t>
            </w:r>
            <w:r w:rsidRPr="00EE44A5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использовать </w:t>
            </w:r>
            <w:r w:rsidRPr="00EE44A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приобретенные знания и умения в практической деятельности и повседневной жизни для: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вычисления градусных мер углов треугольника и периметров треугольников;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приобретения опыта применения алгебраического аппарата при решении задач на вычисление.</w:t>
            </w:r>
          </w:p>
          <w:p w:rsidR="00EE44A5" w:rsidRDefault="00EE44A5" w:rsidP="00EE44A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46EC" w:rsidRPr="00C95D46" w:rsidRDefault="000146EC" w:rsidP="004F1FDF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6EC" w:rsidRPr="00C95D46" w:rsidTr="00F44665">
        <w:tc>
          <w:tcPr>
            <w:tcW w:w="817" w:type="dxa"/>
          </w:tcPr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8" w:type="dxa"/>
          </w:tcPr>
          <w:p w:rsidR="000146EC" w:rsidRPr="00C95D46" w:rsidRDefault="000146EC" w:rsidP="00F44665">
            <w:pPr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46">
              <w:rPr>
                <w:rFonts w:ascii="Times New Roman" w:hAnsi="Times New Roman"/>
                <w:sz w:val="24"/>
                <w:szCs w:val="24"/>
              </w:rPr>
              <w:t xml:space="preserve">    Глава IV. Соотношения между сторонами и углами треугольника</w:t>
            </w:r>
          </w:p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4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0146EC" w:rsidRPr="00C95D46" w:rsidRDefault="00EE44A5" w:rsidP="00EE44A5">
            <w:pPr>
              <w:widowControl w:val="0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340">
              <w:rPr>
                <w:rFonts w:ascii="Times New Roman" w:hAnsi="Times New Roman"/>
                <w:color w:val="000000"/>
                <w:sz w:val="24"/>
                <w:szCs w:val="24"/>
              </w:rPr>
              <w:t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Задачи на пост</w:t>
            </w:r>
            <w:r w:rsidRPr="009D634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роение</w:t>
            </w:r>
          </w:p>
        </w:tc>
        <w:tc>
          <w:tcPr>
            <w:tcW w:w="5180" w:type="dxa"/>
          </w:tcPr>
          <w:p w:rsidR="00EE44A5" w:rsidRPr="006D3844" w:rsidRDefault="00EE44A5" w:rsidP="00EE44A5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научится: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2"/>
              </w:num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использовать свойства измерения длин и углов при решении задач на нахождение длины отрезка и градусной меры угла;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2"/>
              </w:num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вычислять длины линейных элементов треугольника и их углы;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2"/>
              </w:num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вычислять периметры треугольников;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2"/>
              </w:num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решать задачи на доказательство с использованием признаков равенства треугольников и признаков параллельности прямых;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2"/>
              </w:num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решать практические задачи, связанные с нахождением геометрических величин (используя при необходимости справочники и технические средства);</w:t>
            </w:r>
          </w:p>
          <w:p w:rsidR="00EE44A5" w:rsidRPr="006D3844" w:rsidRDefault="00EE44A5" w:rsidP="00EE44A5">
            <w:pPr>
              <w:widowControl w:val="0"/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44A5" w:rsidRPr="003E7870" w:rsidRDefault="00EE44A5" w:rsidP="00EE44A5">
            <w:pPr>
              <w:ind w:left="42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 xml:space="preserve">получит возможность </w:t>
            </w:r>
            <w:r w:rsidRPr="003E7870">
              <w:rPr>
                <w:rFonts w:ascii="Times New Roman" w:hAnsi="Times New Roman"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 xml:space="preserve">вычисления градусных мер углов треугольника и периметров </w:t>
            </w:r>
            <w:r w:rsidRPr="006D3844">
              <w:rPr>
                <w:rFonts w:ascii="Times New Roman" w:hAnsi="Times New Roman"/>
                <w:sz w:val="24"/>
                <w:szCs w:val="24"/>
              </w:rPr>
              <w:lastRenderedPageBreak/>
              <w:t>треугольников;</w:t>
            </w:r>
          </w:p>
          <w:p w:rsidR="00EE44A5" w:rsidRPr="006D3844" w:rsidRDefault="00EE44A5" w:rsidP="00EE44A5">
            <w:pPr>
              <w:widowControl w:val="0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844">
              <w:rPr>
                <w:rFonts w:ascii="Times New Roman" w:hAnsi="Times New Roman"/>
                <w:sz w:val="24"/>
                <w:szCs w:val="24"/>
              </w:rPr>
              <w:t>приобретения опыта применения алгебраического аппарата при решении задач на вычисление.</w:t>
            </w:r>
          </w:p>
          <w:p w:rsidR="00EE44A5" w:rsidRDefault="00EE44A5" w:rsidP="00EE44A5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0146EC" w:rsidRPr="00C95D46" w:rsidRDefault="000146EC" w:rsidP="00EE44A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46EC" w:rsidRPr="00C95D46" w:rsidTr="00F44665">
        <w:tc>
          <w:tcPr>
            <w:tcW w:w="817" w:type="dxa"/>
          </w:tcPr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8" w:type="dxa"/>
          </w:tcPr>
          <w:p w:rsidR="000146EC" w:rsidRPr="00C95D46" w:rsidRDefault="000146EC" w:rsidP="00F44665">
            <w:pPr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46">
              <w:rPr>
                <w:rFonts w:ascii="Times New Roman" w:hAnsi="Times New Roman"/>
                <w:sz w:val="24"/>
                <w:szCs w:val="24"/>
              </w:rPr>
              <w:t xml:space="preserve">    Итоговое повторение </w:t>
            </w:r>
          </w:p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4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146EC" w:rsidRPr="00C95D46" w:rsidRDefault="003E7870" w:rsidP="00EE44A5">
            <w:pPr>
              <w:tabs>
                <w:tab w:val="left" w:pos="35"/>
              </w:tabs>
              <w:ind w:left="3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5180" w:type="dxa"/>
          </w:tcPr>
          <w:p w:rsidR="00EE44A5" w:rsidRDefault="00EE44A5" w:rsidP="00F44665">
            <w:pPr>
              <w:tabs>
                <w:tab w:val="left" w:pos="0"/>
              </w:tabs>
              <w:ind w:left="34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Научится:</w:t>
            </w:r>
          </w:p>
          <w:p w:rsidR="000146EC" w:rsidRPr="00965572" w:rsidRDefault="00EE44A5" w:rsidP="00965572">
            <w:pPr>
              <w:pStyle w:val="a5"/>
              <w:numPr>
                <w:ilvl w:val="0"/>
                <w:numId w:val="14"/>
              </w:num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965572">
              <w:rPr>
                <w:rFonts w:ascii="Times New Roman" w:hAnsi="Times New Roman"/>
              </w:rPr>
              <w:t>понимать</w:t>
            </w:r>
            <w:r w:rsidR="000146EC" w:rsidRPr="00965572">
              <w:rPr>
                <w:rFonts w:ascii="Times New Roman" w:hAnsi="Times New Roman"/>
              </w:rPr>
              <w:t xml:space="preserve"> сущности алгоритмических предписаний и умение действовать в соответствии с предложенным алгоритмом;</w:t>
            </w:r>
          </w:p>
          <w:p w:rsidR="000146EC" w:rsidRPr="00965572" w:rsidRDefault="000146EC" w:rsidP="00965572">
            <w:pPr>
              <w:pStyle w:val="a5"/>
              <w:numPr>
                <w:ilvl w:val="0"/>
                <w:numId w:val="14"/>
              </w:numPr>
              <w:tabs>
                <w:tab w:val="left" w:pos="709"/>
              </w:tabs>
              <w:jc w:val="both"/>
              <w:rPr>
                <w:rFonts w:ascii="Times New Roman" w:hAnsi="Times New Roman"/>
              </w:rPr>
            </w:pPr>
            <w:r w:rsidRPr="00965572">
              <w:rPr>
                <w:rFonts w:ascii="Times New Roman" w:hAnsi="Times New Roman"/>
              </w:rPr>
              <w:t>умение самостоятельно ставить цели, выбирать и создавать алгоритмы для решения учебных математических проблем;</w:t>
            </w:r>
          </w:p>
          <w:p w:rsidR="000146EC" w:rsidRPr="00965572" w:rsidRDefault="000146EC" w:rsidP="00965572">
            <w:pPr>
              <w:pStyle w:val="a5"/>
              <w:numPr>
                <w:ilvl w:val="0"/>
                <w:numId w:val="14"/>
              </w:numPr>
              <w:tabs>
                <w:tab w:val="left" w:pos="709"/>
              </w:tabs>
              <w:rPr>
                <w:rFonts w:ascii="Times New Roman" w:hAnsi="Times New Roman"/>
              </w:rPr>
            </w:pPr>
            <w:r w:rsidRPr="00965572">
              <w:rPr>
                <w:rFonts w:ascii="Times New Roman" w:hAnsi="Times New Roman"/>
              </w:rPr>
              <w:t>умение планировать и осуществлять деятельность, направленную на решение задач исследовательского характера;</w:t>
            </w:r>
          </w:p>
          <w:p w:rsidR="000146EC" w:rsidRPr="00965572" w:rsidRDefault="000146EC" w:rsidP="00965572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965572">
              <w:rPr>
                <w:rFonts w:ascii="Times New Roman" w:hAnsi="Times New Roman"/>
              </w:rPr>
              <w:t>умение измерять длины отрезков, величины углов, использовать формулы для нахождения периметров геометрических фигур (треугольника);</w:t>
            </w:r>
          </w:p>
          <w:p w:rsidR="000146EC" w:rsidRPr="00965572" w:rsidRDefault="000146EC" w:rsidP="00965572">
            <w:pPr>
              <w:pStyle w:val="a5"/>
              <w:numPr>
                <w:ilvl w:val="0"/>
                <w:numId w:val="14"/>
              </w:numPr>
              <w:tabs>
                <w:tab w:val="left" w:pos="0"/>
              </w:tabs>
              <w:rPr>
                <w:rFonts w:ascii="Times New Roman" w:hAnsi="Times New Roman"/>
              </w:rPr>
            </w:pPr>
            <w:r w:rsidRPr="00965572">
              <w:rPr>
                <w:rFonts w:ascii="Times New Roman" w:hAnsi="Times New Roman"/>
              </w:rPr>
              <w:t>умение применять изученные понятия, результаты, методы для решения задач практического характера и задач из смежных дисциплин с использование при необходимости справочных материалов, калькулятора, компьютера.</w:t>
            </w:r>
          </w:p>
          <w:p w:rsidR="000146EC" w:rsidRPr="00C95D46" w:rsidRDefault="000146EC" w:rsidP="00F446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46EC" w:rsidRDefault="000146EC" w:rsidP="000146EC"/>
    <w:p w:rsidR="006D3844" w:rsidRPr="000146EC" w:rsidRDefault="006D3844" w:rsidP="006D3844">
      <w:pPr>
        <w:pStyle w:val="1"/>
        <w:shd w:val="clear" w:color="auto" w:fill="auto"/>
        <w:spacing w:before="0" w:after="0" w:line="240" w:lineRule="auto"/>
        <w:ind w:left="20" w:right="20" w:firstLine="280"/>
        <w:jc w:val="both"/>
        <w:rPr>
          <w:rFonts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6D3844" w:rsidRPr="000146EC" w:rsidSect="005809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3192">
    <w:multiLevelType w:val="hybridMultilevel"/>
    <w:lvl w:ilvl="0" w:tplc="17761640">
      <w:start w:val="1"/>
      <w:numFmt w:val="decimal"/>
      <w:lvlText w:val="%1."/>
      <w:lvlJc w:val="left"/>
      <w:pPr>
        <w:ind w:left="720" w:hanging="360"/>
      </w:pPr>
    </w:lvl>
    <w:lvl w:ilvl="1" w:tplc="17761640" w:tentative="1">
      <w:start w:val="1"/>
      <w:numFmt w:val="lowerLetter"/>
      <w:lvlText w:val="%2."/>
      <w:lvlJc w:val="left"/>
      <w:pPr>
        <w:ind w:left="1440" w:hanging="360"/>
      </w:pPr>
    </w:lvl>
    <w:lvl w:ilvl="2" w:tplc="17761640" w:tentative="1">
      <w:start w:val="1"/>
      <w:numFmt w:val="lowerRoman"/>
      <w:lvlText w:val="%3."/>
      <w:lvlJc w:val="right"/>
      <w:pPr>
        <w:ind w:left="2160" w:hanging="180"/>
      </w:pPr>
    </w:lvl>
    <w:lvl w:ilvl="3" w:tplc="17761640" w:tentative="1">
      <w:start w:val="1"/>
      <w:numFmt w:val="decimal"/>
      <w:lvlText w:val="%4."/>
      <w:lvlJc w:val="left"/>
      <w:pPr>
        <w:ind w:left="2880" w:hanging="360"/>
      </w:pPr>
    </w:lvl>
    <w:lvl w:ilvl="4" w:tplc="17761640" w:tentative="1">
      <w:start w:val="1"/>
      <w:numFmt w:val="lowerLetter"/>
      <w:lvlText w:val="%5."/>
      <w:lvlJc w:val="left"/>
      <w:pPr>
        <w:ind w:left="3600" w:hanging="360"/>
      </w:pPr>
    </w:lvl>
    <w:lvl w:ilvl="5" w:tplc="17761640" w:tentative="1">
      <w:start w:val="1"/>
      <w:numFmt w:val="lowerRoman"/>
      <w:lvlText w:val="%6."/>
      <w:lvlJc w:val="right"/>
      <w:pPr>
        <w:ind w:left="4320" w:hanging="180"/>
      </w:pPr>
    </w:lvl>
    <w:lvl w:ilvl="6" w:tplc="17761640" w:tentative="1">
      <w:start w:val="1"/>
      <w:numFmt w:val="decimal"/>
      <w:lvlText w:val="%7."/>
      <w:lvlJc w:val="left"/>
      <w:pPr>
        <w:ind w:left="5040" w:hanging="360"/>
      </w:pPr>
    </w:lvl>
    <w:lvl w:ilvl="7" w:tplc="17761640" w:tentative="1">
      <w:start w:val="1"/>
      <w:numFmt w:val="lowerLetter"/>
      <w:lvlText w:val="%8."/>
      <w:lvlJc w:val="left"/>
      <w:pPr>
        <w:ind w:left="5760" w:hanging="360"/>
      </w:pPr>
    </w:lvl>
    <w:lvl w:ilvl="8" w:tplc="17761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91">
    <w:multiLevelType w:val="hybridMultilevel"/>
    <w:lvl w:ilvl="0" w:tplc="17563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7945853"/>
    <w:multiLevelType w:val="hybridMultilevel"/>
    <w:tmpl w:val="52A2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66382"/>
    <w:multiLevelType w:val="hybridMultilevel"/>
    <w:tmpl w:val="7E18FD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14EC8"/>
    <w:multiLevelType w:val="hybridMultilevel"/>
    <w:tmpl w:val="13168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D305C"/>
    <w:multiLevelType w:val="hybridMultilevel"/>
    <w:tmpl w:val="128A8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5B474D"/>
    <w:multiLevelType w:val="hybridMultilevel"/>
    <w:tmpl w:val="52A0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F2760"/>
    <w:multiLevelType w:val="hybridMultilevel"/>
    <w:tmpl w:val="7C4250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C15ED2"/>
    <w:multiLevelType w:val="hybridMultilevel"/>
    <w:tmpl w:val="EFC4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C5CCC"/>
    <w:multiLevelType w:val="hybridMultilevel"/>
    <w:tmpl w:val="837A4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E4A5A"/>
    <w:multiLevelType w:val="hybridMultilevel"/>
    <w:tmpl w:val="5BDA3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3579D"/>
    <w:multiLevelType w:val="hybridMultilevel"/>
    <w:tmpl w:val="52A2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8C3"/>
    <w:multiLevelType w:val="hybridMultilevel"/>
    <w:tmpl w:val="375063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F5058AD"/>
    <w:multiLevelType w:val="hybridMultilevel"/>
    <w:tmpl w:val="5D2013C6"/>
    <w:lvl w:ilvl="0" w:tplc="E45C30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48A0"/>
    <w:multiLevelType w:val="hybridMultilevel"/>
    <w:tmpl w:val="8B9091E4"/>
    <w:lvl w:ilvl="0" w:tplc="E45C30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416F31"/>
    <w:multiLevelType w:val="hybridMultilevel"/>
    <w:tmpl w:val="19E8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D317D"/>
    <w:multiLevelType w:val="hybridMultilevel"/>
    <w:tmpl w:val="8A684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D4CCC"/>
    <w:multiLevelType w:val="hybridMultilevel"/>
    <w:tmpl w:val="E8CEA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4"/>
  </w:num>
  <w:num w:numId="5">
    <w:abstractNumId w:val="10"/>
  </w:num>
  <w:num w:numId="6">
    <w:abstractNumId w:val="13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5"/>
  </w:num>
  <w:num w:numId="13">
    <w:abstractNumId w:val="2"/>
  </w:num>
  <w:num w:numId="14">
    <w:abstractNumId w:val="6"/>
  </w:num>
  <w:num w:numId="15">
    <w:abstractNumId w:val="12"/>
  </w:num>
  <w:num w:numId="16">
    <w:abstractNumId w:val="9"/>
  </w:num>
  <w:num w:numId="23191">
    <w:abstractNumId w:val="23191"/>
  </w:num>
  <w:num w:numId="23192">
    <w:abstractNumId w:val="2319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3844"/>
    <w:rsid w:val="000146EC"/>
    <w:rsid w:val="000C7059"/>
    <w:rsid w:val="0011036F"/>
    <w:rsid w:val="00190387"/>
    <w:rsid w:val="003C24C2"/>
    <w:rsid w:val="003E7870"/>
    <w:rsid w:val="0044067A"/>
    <w:rsid w:val="004F1FDF"/>
    <w:rsid w:val="00543329"/>
    <w:rsid w:val="006D3844"/>
    <w:rsid w:val="008D0647"/>
    <w:rsid w:val="00965572"/>
    <w:rsid w:val="00A13E85"/>
    <w:rsid w:val="00AB0106"/>
    <w:rsid w:val="00B1139A"/>
    <w:rsid w:val="00C25723"/>
    <w:rsid w:val="00EE44A5"/>
    <w:rsid w:val="00F33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7FEB"/>
  <w15:docId w15:val="{A1E76994-2B9A-4E7C-9C8D-E4DB6973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4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38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D3844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">
    <w:name w:val="Заголовок №2"/>
    <w:rsid w:val="006D3844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a6">
    <w:name w:val="Основной текст_"/>
    <w:link w:val="1"/>
    <w:locked/>
    <w:rsid w:val="006D3844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6D3844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D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844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146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locked/>
    <w:rsid w:val="004F1FDF"/>
    <w:rPr>
      <w:rFonts w:ascii="Calibri" w:eastAsia="Times New Roman" w:hAnsi="Calibri" w:cs="Times New Roman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244615412" Type="http://schemas.openxmlformats.org/officeDocument/2006/relationships/footnotes" Target="footnotes.xml"/><Relationship Id="rId447760817" Type="http://schemas.openxmlformats.org/officeDocument/2006/relationships/endnotes" Target="endnotes.xml"/><Relationship Id="rId424921537" Type="http://schemas.openxmlformats.org/officeDocument/2006/relationships/comments" Target="comments.xml"/><Relationship Id="rId960026916" Type="http://schemas.microsoft.com/office/2011/relationships/commentsExtended" Target="commentsExtended.xml"/><Relationship Id="rId96893223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hGoUHE/blFBkCLJ6raQCYgd48B4=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BVzCKhOKlDcB6fvmGmOuqPHjvsXejadlQV0TwXc6UGo0pouL0liFjqgAur27HV8Hg6pS5/V4Rc6TwLEu2/3EaggHQkmmAXc7MwgbUXKqsHzFOPuTURoJYhd1uvBby96tCDcIwOBIiLS9M4fetlVGTcjd3er3rYOxGbtTTyIJRSPUZO/+P2QhEc73sV7UZZSm1rEWEL9mQfsSRrOwwUu0DHhQfjryB80JqmZIvTVwGo1/M6V0UNU/zDm+KTjzNbnb/kAiUbQHVyxVDcZnpGdkKJsA+qG7TonLEWbcaooU8C6y3va0QZQJ45K9tbM7zqAQsMGvBWRwNpvCHv9gUL6WlfCiX7I5d8XaAaVjHQeim+LnIdTvs5mbEoSh5QymYsRf9x6GqqSJ3yO4u+WTQ6jPg1P9RFjYF3K7YITzZxCy478Xqv7BMLq2XbfDWzhrb45EPeBpKxv074XWM7IjsnHhHuaXj9v0Gk0gBHJy9341aKqqBKegl1zBlWeWBUpPIud4FTqdlhaoOJGbjBRNnd5Yd5/gAHdZHTVq9nhz874bB8sWSwE23sgTWCkci7SX35F8v/0ZhEzWJLvRurYez+wDVxPSqQE7wXpTeLWQ92VjvABtLOADaDFrP+mnguOLTO7tiX7Bz4JCTbyHnOK5oRb9I02LwPd6geLcyciJLuCoHE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44615412"/>
            <mdssi:RelationshipReference SourceId="rId447760817"/>
            <mdssi:RelationshipReference SourceId="rId424921537"/>
            <mdssi:RelationshipReference SourceId="rId960026916"/>
            <mdssi:RelationshipReference SourceId="rId968932237"/>
          </Transform>
          <Transform Algorithm="http://www.w3.org/TR/2001/REC-xml-c14n-20010315"/>
        </Transforms>
        <DigestMethod Algorithm="http://www.w3.org/2000/09/xmldsig#sha1"/>
        <DigestValue>jOCmvFjKkJFpksQ44rjWxBXxymQ=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zFm1rR6/SOP+bFfrAQ4/PSF+NSk=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g1BsmjlLxxKn7T1P+YY802q8Ue0=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uk14kLFiGvabSA+6Ku1X1kzs4cI=</DigestValue>
      </Reference>
      <Reference URI="/word/numbering.xml?ContentType=application/vnd.openxmlformats-officedocument.wordprocessingml.numbering+xml">
        <DigestMethod Algorithm="http://www.w3.org/2000/09/xmldsig#sha1"/>
        <DigestValue>OudsdWFAzmcl2lpedZmKgH1XQ2k=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JASH6vy7QuANQQntL4WfHDkIfk8=</DigestValue>
      </Reference>
      <Reference URI="/word/styles.xml?ContentType=application/vnd.openxmlformats-officedocument.wordprocessingml.styles+xml">
        <DigestMethod Algorithm="http://www.w3.org/2000/09/xmldsig#sha1"/>
        <DigestValue>WWrDyZcI2bMPMsWsZzrF6zAJbfc=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dbXnsoClygnmMyIH4yD9anrVAEE=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2022-01-14T07:44:00Z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Туяна</dc:creator>
  <cp:lastModifiedBy>NewLife</cp:lastModifiedBy>
  <cp:revision>11</cp:revision>
  <dcterms:created xsi:type="dcterms:W3CDTF">2020-02-16T10:18:00Z</dcterms:created>
  <dcterms:modified xsi:type="dcterms:W3CDTF">2020-02-21T01:48:00Z</dcterms:modified>
</cp:coreProperties>
</file>