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2A" w:rsidRDefault="0088742A" w:rsidP="00D003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2175D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2175D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2175D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79"/>
            <wp:effectExtent l="0" t="0" r="0" b="0"/>
            <wp:docPr id="2" name="Рисунок 2" descr="C:\Users\Пользователь\Desktop\титЛН2б\титАШ\2020-02-18 ряАШ\ряА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ЛН2б\титАШ\2020-02-18 ряАШ\ряАШ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2A" w:rsidRDefault="0088742A" w:rsidP="002175D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2175D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2175D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79"/>
            <wp:effectExtent l="0" t="0" r="0" b="0"/>
            <wp:docPr id="3" name="Рисунок 3" descr="C:\Users\Пользователь\Desktop\титЛН2б\2020-02-18 ряЛН2б\ряЛН2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итЛН2б\2020-02-18 ряЛН2б\ряЛН2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87807"/>
            <wp:effectExtent l="0" t="0" r="0" b="0"/>
            <wp:docPr id="4" name="Рисунок 4" descr="C:\Users\Пользователь\Desktop\ТИТУЛЬНИКИ МАРИНА САВ\белрусяз2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ИТУЛЬНИКИ МАРИНА САВ\белрусяз2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79"/>
            <wp:effectExtent l="0" t="0" r="0" b="0"/>
            <wp:docPr id="5" name="Рисунок 5" descr="C:\Users\Пользователь\Desktop\титЛН2б\ТитЗИ2г\2020-02-18 ряЗИ2г\ряЗИ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итЛН2б\ТитЗИ2г\2020-02-18 ряЗИ2г\ряЗИ2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42A" w:rsidRDefault="0088742A" w:rsidP="0088742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79"/>
            <wp:effectExtent l="0" t="0" r="0" b="0"/>
            <wp:docPr id="6" name="Рисунок 6" descr="C:\Users\Пользователь\Desktop\титЛН2б\титЗИ2д\2020-02-18 ряЗИ2д\ряЗИ2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итЛН2б\титЗИ2д\2020-02-18 ряЗИ2д\ряЗИ2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DC" w:rsidRDefault="005A5DDC" w:rsidP="005A5DD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00316" w:rsidRPr="005A5DDC" w:rsidRDefault="00D00316" w:rsidP="005A5D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РАБОЧАЯ ПРОГРАММА</w:t>
      </w:r>
    </w:p>
    <w:p w:rsidR="00D00316" w:rsidRPr="002175DE" w:rsidRDefault="00D00316" w:rsidP="00D00316">
      <w:pPr>
        <w:spacing w:after="0" w:line="240" w:lineRule="auto"/>
        <w:ind w:right="-6"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РУССКОМУ ЯЗЫКУ</w:t>
      </w:r>
    </w:p>
    <w:p w:rsidR="00D00316" w:rsidRPr="002175DE" w:rsidRDefault="00D00316" w:rsidP="00D00316">
      <w:pPr>
        <w:spacing w:after="0" w:line="240" w:lineRule="auto"/>
        <w:ind w:right="-6"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2 КЛАССА</w:t>
      </w:r>
    </w:p>
    <w:p w:rsidR="00D00316" w:rsidRPr="002175DE" w:rsidRDefault="00D00316" w:rsidP="00D00316">
      <w:pPr>
        <w:spacing w:after="0" w:line="240" w:lineRule="auto"/>
        <w:ind w:right="-6"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(«Школа России»)</w:t>
      </w:r>
    </w:p>
    <w:p w:rsidR="00D00316" w:rsidRPr="002175DE" w:rsidRDefault="00D00316" w:rsidP="00D00316">
      <w:pPr>
        <w:spacing w:after="0" w:line="240" w:lineRule="auto"/>
        <w:ind w:right="-6"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pacing w:after="0" w:line="240" w:lineRule="auto"/>
        <w:ind w:right="-6"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D00316" w:rsidRPr="002175DE" w:rsidRDefault="00D00316" w:rsidP="00D00316">
      <w:pPr>
        <w:spacing w:after="0" w:line="240" w:lineRule="auto"/>
        <w:ind w:right="-6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75DE">
        <w:rPr>
          <w:rFonts w:ascii="Times New Roman" w:eastAsia="Calibri" w:hAnsi="Times New Roman" w:cs="Times New Roman"/>
          <w:sz w:val="24"/>
          <w:szCs w:val="24"/>
        </w:rPr>
        <w:t>Рабочая программа по предмету «Русский язык 2 класс» составлена в соответствии с правовыми и нормативными документами:</w:t>
      </w:r>
    </w:p>
    <w:p w:rsidR="00D00316" w:rsidRPr="002175DE" w:rsidRDefault="00D00316" w:rsidP="00D003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-Федеральным Законом от 29.12.2012 № 273-ФЗ «Об образовании в Российской Федерации» (с изменениями);  </w:t>
      </w:r>
    </w:p>
    <w:p w:rsidR="00D00316" w:rsidRPr="002175DE" w:rsidRDefault="00D00316" w:rsidP="00D003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175DE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</w:t>
      </w:r>
      <w:r w:rsidR="008D0F5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17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</w:t>
      </w:r>
      <w:r w:rsidR="008D0F5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17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</w:t>
      </w:r>
      <w:r w:rsidR="008D0F5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17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</w:t>
      </w:r>
      <w:r w:rsidR="008D0F5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217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образования, утвержденным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 w:rsidRPr="002175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217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D00316" w:rsidRPr="002175DE" w:rsidRDefault="00D00316" w:rsidP="00D003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-Приказ</w:t>
      </w:r>
      <w:r w:rsidR="008D0F5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ом</w:t>
      </w:r>
      <w:r w:rsidRPr="002175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proofErr w:type="spellStart"/>
      <w:r w:rsidRPr="002175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Минобрнауки</w:t>
      </w:r>
      <w:proofErr w:type="spellEnd"/>
      <w:r w:rsidRPr="002175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</w:t>
      </w:r>
      <w:proofErr w:type="spellStart"/>
      <w:r w:rsidRPr="002175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ред</w:t>
      </w:r>
      <w:proofErr w:type="gramStart"/>
      <w:r w:rsidRPr="002175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.П</w:t>
      </w:r>
      <w:proofErr w:type="gramEnd"/>
      <w:r w:rsidRPr="002175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риказаМинобрнауки</w:t>
      </w:r>
      <w:proofErr w:type="spellEnd"/>
      <w:r w:rsidRPr="002175DE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РФ №233 от 08.05.2019); </w:t>
      </w:r>
    </w:p>
    <w:p w:rsidR="00D00316" w:rsidRPr="002175DE" w:rsidRDefault="00D00316" w:rsidP="00D00316">
      <w:pPr>
        <w:spacing w:after="16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75DE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2175DE">
        <w:rPr>
          <w:rFonts w:ascii="Times New Roman" w:eastAsia="Calibri" w:hAnsi="Times New Roman" w:cs="Times New Roman"/>
          <w:sz w:val="24"/>
          <w:szCs w:val="24"/>
        </w:rPr>
        <w:t xml:space="preserve"> Примерн</w:t>
      </w:r>
      <w:r w:rsidR="008D0F5C">
        <w:rPr>
          <w:rFonts w:ascii="Times New Roman" w:eastAsia="Calibri" w:hAnsi="Times New Roman" w:cs="Times New Roman"/>
          <w:sz w:val="24"/>
          <w:szCs w:val="24"/>
        </w:rPr>
        <w:t>ой</w:t>
      </w:r>
      <w:r w:rsidRPr="002175DE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 w:rsidR="008D0F5C">
        <w:rPr>
          <w:rFonts w:ascii="Times New Roman" w:eastAsia="Calibri" w:hAnsi="Times New Roman" w:cs="Times New Roman"/>
          <w:sz w:val="24"/>
          <w:szCs w:val="24"/>
        </w:rPr>
        <w:t>ой</w:t>
      </w:r>
      <w:r w:rsidRPr="002175DE">
        <w:rPr>
          <w:rFonts w:ascii="Times New Roman" w:eastAsia="Calibri" w:hAnsi="Times New Roman" w:cs="Times New Roman"/>
          <w:sz w:val="24"/>
          <w:szCs w:val="24"/>
        </w:rPr>
        <w:t xml:space="preserve"> начального общего образования по предмету «Русский язык 2 класс</w:t>
      </w:r>
      <w:proofErr w:type="gramStart"/>
      <w:r w:rsidRPr="002175DE">
        <w:rPr>
          <w:rFonts w:ascii="Times New Roman" w:eastAsia="Calibri" w:hAnsi="Times New Roman" w:cs="Times New Roman"/>
          <w:sz w:val="24"/>
          <w:szCs w:val="24"/>
        </w:rPr>
        <w:t>»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основе авторской программы </w:t>
      </w:r>
      <w:proofErr w:type="spell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КанакинойВ.П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spell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ГорецкогоВ.Г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00316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Default="00D00316" w:rsidP="00D00316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УМК</w:t>
      </w:r>
    </w:p>
    <w:p w:rsidR="00D00316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программы используют учебники и учебно-методические пособия:</w:t>
      </w:r>
    </w:p>
    <w:p w:rsidR="00D00316" w:rsidRPr="00C663EC" w:rsidRDefault="00D00316" w:rsidP="00D00316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В.П. </w:t>
      </w:r>
      <w:proofErr w:type="spellStart"/>
      <w:r w:rsidRPr="00C66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Канакина</w:t>
      </w:r>
      <w:proofErr w:type="spellEnd"/>
      <w:r w:rsidRPr="00C66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В.Г. Горецкий. Учебник «Русский язык» в двух частях. М., «Просвещение», 201</w:t>
      </w:r>
      <w:r w:rsidR="00D77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D00316" w:rsidRDefault="00D00316" w:rsidP="00D00316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В.П. </w:t>
      </w:r>
      <w:proofErr w:type="spell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Канакина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В.Г. Горецкий.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Тетрадь учебных достижений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«Русский 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М., «Просвещение», 201</w:t>
      </w:r>
      <w:r w:rsidR="00D77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D00316" w:rsidRPr="000E3D30" w:rsidRDefault="00D00316" w:rsidP="00D00316">
      <w:pPr>
        <w:pStyle w:val="a5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образовательного изучения технологии во 2 классе отводится 4 часа в неделю, 34 учебные недели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4 часа = 136 час</w:t>
      </w:r>
      <w:r w:rsidR="00B67BE0">
        <w:rPr>
          <w:sz w:val="24"/>
          <w:szCs w:val="24"/>
        </w:rPr>
        <w:t>ов</w:t>
      </w:r>
      <w:bookmarkStart w:id="0" w:name="_GoBack"/>
      <w:bookmarkEnd w:id="0"/>
    </w:p>
    <w:p w:rsidR="00D00316" w:rsidRPr="002175DE" w:rsidRDefault="00D00316" w:rsidP="00D00316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 и задачи курса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речи, мышления воображения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школьников; 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первоначальных представлений о структуре русского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языка; 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умений правильно писать и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читать; 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-воспитание позитивного эмоционально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ценностного отношения к русскому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языку. 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Цели: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речи, мышления, воображения школьников, способности выбирать средства языка в соответствии с условиями общения, развитие интуиции и «чувства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языка»; 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первоначальных знаний о лексике, фонетике, грамматике русского языка; овладение элементарными способами анализа изучаемых явлений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языка; 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умениями правильно писать и читать, участвовать в диалоге, оставлять несложные монологические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высказывания; </w:t>
      </w: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воспитаниепозитивного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ценностного отношения к родному языку, чувства сопричастности к сохранению его уникальности и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чистоты; </w:t>
      </w:r>
    </w:p>
    <w:p w:rsidR="00D00316" w:rsidRDefault="00D00316" w:rsidP="00D0031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пробуждение познавательного интереса к родному слову, стремления совершенствовать свою речь.</w:t>
      </w:r>
    </w:p>
    <w:p w:rsidR="00D77AFC" w:rsidRDefault="00D77AFC" w:rsidP="00D00316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1043" w:rsidRDefault="00651043" w:rsidP="00D00316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0316" w:rsidRPr="002175DE" w:rsidRDefault="00D00316" w:rsidP="00D00316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Планируемые результаты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обучения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 концу обучения во 2 классе у</w:t>
      </w:r>
      <w:r w:rsidRPr="002175D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ченик научится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УУД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представления о своей этнической принадлежности;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-развития чувства любви к Родине, чувства гордости за свою Родину, народ, великое достояние русского народа – русский язык;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представления об окружающем ученика мире (природа, малая родина, люди и их деятельность и др.);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осмысления необходимости бережного отношения к природе и всему живому на Земле;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осознания положительного отношения к народам, говорящим на разных языках;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своей родословной, достопримечательностях своей малой родины;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положительного отношения к языковой деятельности;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и сохранять цель и учебную задачу;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планировать (совместно с учителем) свои действия в соответствии с поставленной задачей и условиями её реализации;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выделенные ориентиры действий (в заданиях учебника, справочном материале учебника – в памятках) в планировании и контроле способа решения;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– в памятках);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познавательную задачу, воспринимать её на слух, решать её (под руководством учителя или самостоятельно);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воспринимать на слух и понимать различные виды сообщений (информационные тексты);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словарями и справочным материалом учебника;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осмысленно читать текст, выделять существенную информацию из текстов разных видов (художественного и познавательного);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небольшие собственные тексты по предложенной теме, рисунку;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синтез как составление целого из частей (под руководством учителя);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при решении учебной задачи на возможные способы её решения;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языковые примеры для иллюстрации изучаемых языковых понятий;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обобщать (выделять ряд или класс объектов как по заданному признаку, так и самостоятельно).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собеседника и понимать речь других;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оформлять свои мысли в устной и письменной форме (на уровне предложения или небольшого текста);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выбирать адекватные речевые средства в диалоге с учителем и одноклассниками;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задавать вопросы, адекватные речевой ситуации, отвечать на вопросы других; строить понятные для партнёра высказывания.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речи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словарями учебника для решения языковых и речевых задач;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устную и письменную речь;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диалогическую речь; понимать особенности диалогической речи;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отличать текст от набора не связанных друг с другом предложений;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текст с нарушенным порядком предложений и восстанавливать их последовательность в тексте;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читать вопросы к повествовательному тексту, находить на них ответы и грамотно их записывать;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языка. Фонетика, орфоэпия, графика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качественную характеристику звука: гласный – согласный, гласный ударный – безударный, согласный твёрдый – мягкий, парный – непарный, согласный глухой – звонкий, парный – непарный (в объёме изученного);</w:t>
      </w:r>
      <w:proofErr w:type="gramEnd"/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характеризовать, сравнивать, классифицировать звуки вне слова и в слове по заданным параметрам;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характеристику звука, представленную в модели (в звуковом обозначении);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анализировать, сравнивать, группировать слова по указанным характеристикам звуков;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функции букв </w:t>
      </w: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е, ё, 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proofErr w:type="spellEnd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я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слове;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способы обозначения буквами твёрдости-мягкости согласных и звука [</w:t>
      </w:r>
      <w:proofErr w:type="spell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’];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количество слогов в слове и их границы, сравнивать и классифицировать слова по слоговому составу;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определять </w:t>
      </w:r>
      <w:proofErr w:type="gram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ударный</w:t>
      </w:r>
      <w:proofErr w:type="gram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безударные слоги в слове;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называть буквы алфавита, располагать буквы и слова по алфавиту;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знание алфавита при работе со словарями;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функцию мягкого знака (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ккак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разделительного;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устанавливать соотношение звукового и буквенного состава в словах с йотированными гласными </w:t>
      </w: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е, ё, 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proofErr w:type="spellEnd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я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мягким знаком (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показателем мягкости согласного звука: 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коньки, ёлка, маяк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случаи расхождения звукового и буквенного состава слов при орфоэпическом проговаривании слов учителем (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моряк, ёж, лось, друг, сказка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слово как единство звучания и значения;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в речи незнакомые слова, спрашивать об их значении учителя или обращаться к толковому словарю;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однозначные и многозначные слова (простые случаи);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иметь представление о синонимах и антонимах;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распознавать среди предложенных слов синонимы и антонимы;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подбирать к предложенным словам 1 – 2 синонима или антонима;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наблюдать за использованием синонимов и антонимов в речи;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Состав слова 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понятия «родственные слова», соотносить его с понятием «однокоренные слова»;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первоначальными признаками для опознавания однокоренных слов среди других (не однокоренных) слов;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в слове корень (простые случаи), пользуясь заданным алгоритмом (памяткой определения корня слова).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Морфология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«кто»? и «что?», собственные и нарицательные имена существительные, определять форму числа имён существительных;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предлоги и понимать их роль в предложении и тексте;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подбирать примеры слов разных частей речи и форм этих слов.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Синтаксис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текст и предложение, предложение и слова, не составляющие предложения; выделять предложения из речи;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главные члены предложения (основу предложения): подлежащее и сказуемое;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различать главные и второстепенные члены предложения (без дифференциации на виды);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связи слов между словами в предложении;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соотносить предложения со схемами, выбирать предложение, соответствующее схеме;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восстанавливать деформированные предложения;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предложения по схеме, рисунку, на определённую тему.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Орфография и пунктуация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применять изученные правила правописания: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раздельное написание слов в предложении;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написание гласных </w:t>
      </w: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и, а, у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после шипящих </w:t>
      </w:r>
      <w:proofErr w:type="gram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согласных </w:t>
      </w: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</w:t>
      </w:r>
      <w:proofErr w:type="gramEnd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</w:t>
      </w:r>
      <w:proofErr w:type="spellEnd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ч, 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щ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положении под ударением и без ударения);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мягкого знака после шипящих в буквосочетаниях 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чк</w:t>
      </w:r>
      <w:proofErr w:type="spellEnd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</w:t>
      </w:r>
      <w:proofErr w:type="spellEnd"/>
      <w:proofErr w:type="gramEnd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чн</w:t>
      </w:r>
      <w:proofErr w:type="spellEnd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щн</w:t>
      </w:r>
      <w:proofErr w:type="spellEnd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нч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перенос слов;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прописная буква в начале предложения, в именах собственных;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проверяемые безударные гласные в </w:t>
      </w:r>
      <w:proofErr w:type="gram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парные звонкие и глухие согласные в </w:t>
      </w:r>
      <w:proofErr w:type="gram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непроверяемые гласные и согласные в </w:t>
      </w:r>
      <w:proofErr w:type="gram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(перечень слов в учебнике), в том числе удвоенные буквы согласных;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разделительный мягкий знак (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proofErr w:type="spellEnd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знаки препинания конца предложения</w:t>
      </w:r>
      <w:proofErr w:type="gram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(. ? !);</w:t>
      </w:r>
      <w:proofErr w:type="gramEnd"/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раздельное написание предлогов с именами существительными;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раздельное написание частицы </w:t>
      </w: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глаголами;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применять орфографическое чтение (проговаривание) при письме под диктовку и при списывании;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безошибочно списывать текст объёмом 40 – 50 слов с доски и из учебника;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писать под диктовку тексты объёмом 30 – 40 слов в соответствии с изученными правилами.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УУД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заинтересованности в выполнении языковых и речевых заданий и в проектной деятельности;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понимания нравственного содержания поступков окружающих людей, ориентации в поведении на принятые моральные нормы;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развития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этических чувств (доброжелательности, сочувствия, сопереживания, отзывчивости, совести и др.); понимания чувств одноклассников, учителей;</w:t>
      </w:r>
      <w:proofErr w:type="gramEnd"/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развития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представления о бережном отношении к материальным ценностям; развития интереса к проектно-творческой деятельности.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адекватно воспринимать оценку своей работы учителем, товарищами, другими лицами;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понимать причины успеха и неуспеха выполнения учебной задачи;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выполнять учебные действия в устной, письменной речи, во внутреннем плане.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Познавательные УУД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делать выводы в результате совместной работы класса и учителя;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устанавливать причинно-следственные связи в изучаемом круге явлений, строить рассуждения в форме простых суждений об объекте.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признавать существование различных точек зрения; воспринимать другое мнение и позицию;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формулировать собственное мнение и аргументировать его;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строить монологическое высказывание с учётом поставленной коммуникативной задачи.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речи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соблюдать нормы произношения, употребления и написания слов, имеющихся в словарях учебника;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озаглавливать текст по его теме или по его главной мысли;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распознавать тексты разных типов: описание и повествование, рассуждение;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замечать в художественном тексте языковые средства, создающие его выразительность;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находить средства связи между предложениями (порядок слов, местоимения, синонимы);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составлять небольшие высказывания по результатам наблюдений за фактами и  явлениями языка; на определённую тему;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составлять текст (отзыв) по репродукциям картин художников (помещённых в учебнике);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письменно излагать содержание прочитанного текста (после предварительной подготовки) по вопросам;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Система языка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осуществлять звукобуквенный разбор простых по составу слов с помощью заданного в учебнике алгоритма;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устанавливать соотношение звукового и буквенного состава в словах с разделительным мягким знаком (</w:t>
      </w:r>
      <w:proofErr w:type="spellStart"/>
      <w:r w:rsidRPr="002175D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ь</w:t>
      </w:r>
      <w:proofErr w:type="spellEnd"/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): шью, друзья, вьюга;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применять знания фонетического материала при использовании правил правописания и орфоэпии (различать ударные и безударные гласные, согласные звонкие – глухие, шипящие, мягкие и твёрдые и др.);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пользоваться при письме небуквенными графическими средствами: пробелом между словами, знаком переноса, абзацем.</w:t>
      </w:r>
    </w:p>
    <w:p w:rsidR="00D00316" w:rsidRPr="002175DE" w:rsidRDefault="00D00316" w:rsidP="00D0031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5DE">
        <w:rPr>
          <w:rFonts w:ascii="Times New Roman" w:hAnsi="Times New Roman" w:cs="Times New Roman"/>
          <w:b/>
          <w:sz w:val="24"/>
          <w:szCs w:val="24"/>
        </w:rPr>
        <w:t>Лексика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выявлять в речи незнакомые слова, спрашивать об их значении учителя или обращаться к толковому словарю;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на практическом уровне распознавать слова, употреблённые в прямом и переносном значении (простые случаи);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замечать в художественном тексте слова, употреблённые в переносном значении;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пользоваться словарями при решении языковых и речевых задач.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Состав слова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различать однокоренные слова и формы одного и того же слова;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различать однокоренные слова и слова с омонимичными корнями, однокоренные слова и синонимы;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подбирать однокоренные слова и формы слов с целью проверки изучаемых орфограмм в </w:t>
      </w:r>
      <w:proofErr w:type="gramStart"/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корне слова</w:t>
      </w:r>
      <w:proofErr w:type="gramEnd"/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Морфология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выявлять принадлежность слова к определённой части речи на основе усвоенных признаков, определять признаки частей речи;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различать имена существительные, употреблённые в форме одного числа (ножницы, кефир);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выявлять роль разных частей речи в художественном тексте;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использовать личные местоимения для устранения неоправданных повторов;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пользоваться словами разных частей речи в собственных высказываниях.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Синтаксис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находить предложения с обращениями.</w:t>
      </w:r>
    </w:p>
    <w:p w:rsidR="00D00316" w:rsidRPr="002175DE" w:rsidRDefault="00D00316" w:rsidP="00D0031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5DE">
        <w:rPr>
          <w:rFonts w:ascii="Times New Roman" w:hAnsi="Times New Roman" w:cs="Times New Roman"/>
          <w:b/>
          <w:sz w:val="24"/>
          <w:szCs w:val="24"/>
        </w:rPr>
        <w:t>Орфография т пунктуация</w:t>
      </w:r>
    </w:p>
    <w:p w:rsidR="00D00316" w:rsidRPr="002175DE" w:rsidRDefault="00D00316" w:rsidP="00D0031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5D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75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понятий «орфограмма», «проверяемая орфограмма», «непроверяемая орфограмма»;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определять разновидности орфограмм и соотносить их с изученными правилами;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разграничивать орфограммы на изученные правила письма и неизученные;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обнаруживать орфограммы по освоенным опознавательным признакам в указанных учителем словах;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5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316" w:rsidRPr="002175DE" w:rsidRDefault="00D00316" w:rsidP="00D00316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DDC" w:rsidRPr="002175DE" w:rsidRDefault="005A5DDC" w:rsidP="005A5DDC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p w:rsidR="005A5DDC" w:rsidRPr="002175DE" w:rsidRDefault="005A5DDC" w:rsidP="005A5DD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5000" w:type="pct"/>
        <w:tblLook w:val="04A0"/>
      </w:tblPr>
      <w:tblGrid>
        <w:gridCol w:w="470"/>
        <w:gridCol w:w="1413"/>
        <w:gridCol w:w="668"/>
        <w:gridCol w:w="738"/>
        <w:gridCol w:w="907"/>
        <w:gridCol w:w="1099"/>
        <w:gridCol w:w="1104"/>
        <w:gridCol w:w="1184"/>
        <w:gridCol w:w="1323"/>
        <w:gridCol w:w="948"/>
      </w:tblGrid>
      <w:tr w:rsidR="00717D69" w:rsidRPr="00253ACC" w:rsidTr="00651A8D">
        <w:trPr>
          <w:trHeight w:val="240"/>
        </w:trPr>
        <w:tc>
          <w:tcPr>
            <w:tcW w:w="238" w:type="pct"/>
            <w:vMerge w:val="restar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17" w:type="pct"/>
            <w:vMerge w:val="restar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339" w:type="pct"/>
            <w:vMerge w:val="restar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3706" w:type="pct"/>
            <w:gridSpan w:val="7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Из них</w:t>
            </w:r>
          </w:p>
        </w:tc>
      </w:tr>
      <w:tr w:rsidR="00651A8D" w:rsidRPr="00253ACC" w:rsidTr="00651A8D">
        <w:trPr>
          <w:trHeight w:val="405"/>
        </w:trPr>
        <w:tc>
          <w:tcPr>
            <w:tcW w:w="238" w:type="pct"/>
            <w:vMerge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  <w:vMerge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Изложение</w:t>
            </w: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Контро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льное</w:t>
            </w:r>
            <w:proofErr w:type="spellEnd"/>
            <w:proofErr w:type="gramEnd"/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списывание </w:t>
            </w: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Проверочные работы</w:t>
            </w: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Проекты</w:t>
            </w:r>
          </w:p>
        </w:tc>
      </w:tr>
      <w:tr w:rsidR="00651A8D" w:rsidRPr="00253ACC" w:rsidTr="00651A8D"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7" w:type="pct"/>
          </w:tcPr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Наша речь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74" w:type="pct"/>
            <w:vAlign w:val="center"/>
          </w:tcPr>
          <w:p w:rsidR="00717D69" w:rsidRPr="00717D69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A8D" w:rsidRPr="00253ACC" w:rsidTr="00651A8D"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7" w:type="pct"/>
          </w:tcPr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A8D" w:rsidRPr="00253ACC" w:rsidTr="00651A8D"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7" w:type="pct"/>
          </w:tcPr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Предложен</w:t>
            </w:r>
            <w:r w:rsidRPr="00253A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5ч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A8D" w:rsidRPr="00253ACC" w:rsidTr="00651A8D"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17" w:type="pct"/>
          </w:tcPr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Слова 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A8D" w:rsidRPr="00253ACC" w:rsidTr="00651A8D">
        <w:trPr>
          <w:trHeight w:val="325"/>
        </w:trPr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7" w:type="pct"/>
          </w:tcPr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A8D" w:rsidRPr="00253ACC" w:rsidTr="00651A8D">
        <w:trPr>
          <w:trHeight w:val="142"/>
        </w:trPr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7" w:type="pct"/>
          </w:tcPr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</w:p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буквосочетание </w:t>
            </w:r>
          </w:p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с шипящими звуками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A8D" w:rsidRPr="00253ACC" w:rsidTr="00651A8D">
        <w:trPr>
          <w:trHeight w:val="142"/>
        </w:trPr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7" w:type="pct"/>
          </w:tcPr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47 ч</w:t>
            </w: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A8D" w:rsidRPr="00253ACC" w:rsidTr="00651A8D">
        <w:trPr>
          <w:trHeight w:val="165"/>
        </w:trPr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7" w:type="pct"/>
          </w:tcPr>
          <w:p w:rsidR="00717D69" w:rsidRPr="00253ACC" w:rsidRDefault="00717D69" w:rsidP="00B7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17 ч</w:t>
            </w: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A8D" w:rsidRPr="00253ACC" w:rsidTr="00651A8D">
        <w:tc>
          <w:tcPr>
            <w:tcW w:w="238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pct"/>
            <w:vAlign w:val="center"/>
          </w:tcPr>
          <w:p w:rsidR="00717D69" w:rsidRPr="00253ACC" w:rsidRDefault="00717D69" w:rsidP="00B76AB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3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374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460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9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1" w:type="pct"/>
            <w:vAlign w:val="center"/>
          </w:tcPr>
          <w:p w:rsidR="00717D69" w:rsidRPr="00253ACC" w:rsidRDefault="00717D69" w:rsidP="00B76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C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A5DDC" w:rsidRPr="002175DE" w:rsidRDefault="005A5DDC" w:rsidP="005A5DD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69" w:rsidRDefault="00717D69" w:rsidP="00717D69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75DE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>учебного предмета</w:t>
      </w:r>
    </w:p>
    <w:p w:rsidR="005A5DDC" w:rsidRPr="00081504" w:rsidRDefault="005A5DDC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 xml:space="preserve">Наша  речь (2 ч). 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Язык и речь, их значение в жизни.  Речь – главный способ общения людей. Язык – средство общения. Диалог и монолог. Воспроизведение и уточнение сведений о видах  речи (слушание, говорение, чтение, письмо, внутренняя речь).  Особенности  устной, письменной и внутренней речи.</w:t>
      </w:r>
    </w:p>
    <w:p w:rsidR="00651043" w:rsidRPr="00081504" w:rsidRDefault="00651043" w:rsidP="003D6FC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результаты: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-сравнивать и различать группы слов, не выражающих законченную мысль (словосочетания), и предложения;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-различать предложения, разные по цели высказывания: повествовательные, вопросительные и побудительные;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-правильно произносить повествовательные и побудительные предложения в зависимости от речевой ситуации (от контекста) и правильно оформлять их на письме;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c6"/>
          <w:color w:val="000000"/>
        </w:rPr>
      </w:pPr>
      <w:r w:rsidRPr="00081504">
        <w:rPr>
          <w:rStyle w:val="c6"/>
          <w:color w:val="000000"/>
        </w:rPr>
        <w:t>-правильно произносить и оформлять на письме вопросительные предложения;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-пользоваться терминами «повествовательное предложение», «вопросительное предложение», «побудительное предложение», «главные члены предложения».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 xml:space="preserve">Текст (2 ч). 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Текст.  Сопоставление текста и отдельных предложений, не объединённых общей темой. Тема и главная мысль текста. Связь между предложениями в тексте. Заголовок. Общее представление о структуре текста и выражение  её в плане.  Красная строка в тексте.</w:t>
      </w:r>
    </w:p>
    <w:p w:rsidR="00081504" w:rsidRPr="00081504" w:rsidRDefault="00081504" w:rsidP="003D6FC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результаты: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-списывать без ошибок небольшие тексты (20-25 слов), состоящие из предложений в 7-9 слов;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-письменно отвечать на вопросы к тексту;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-писать под диктовку;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-записывать по памяти небольшие стихотворные тексты и загадки;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-составлять небольшие тексты (6-7 предложений) по иллюстрации или на заданную тему;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-определять тему данного текста, его главную мысль, находить в тексте ключевые слова и выражения;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-записывать текст целиком или выборочно близко к тексту;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-работать с деформированным текстом (устанавливать последовательность частей текста и отдельных предложений в нём);</w:t>
      </w:r>
    </w:p>
    <w:p w:rsidR="00081504" w:rsidRPr="00081504" w:rsidRDefault="00081504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lastRenderedPageBreak/>
        <w:t>-различать текст-пословицу и текст-загадку;</w:t>
      </w:r>
    </w:p>
    <w:p w:rsidR="00081504" w:rsidRPr="00081504" w:rsidRDefault="00081504" w:rsidP="003D6FCF">
      <w:pPr>
        <w:pStyle w:val="c19"/>
        <w:shd w:val="clear" w:color="auto" w:fill="FFFFFF"/>
        <w:spacing w:before="0" w:beforeAutospacing="0" w:after="0" w:afterAutospacing="0"/>
        <w:ind w:right="76"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     -писать изложение небольших повествовательных текстов по совместно составленному плану.</w:t>
      </w:r>
    </w:p>
    <w:p w:rsidR="00081504" w:rsidRPr="00081504" w:rsidRDefault="00081504" w:rsidP="003D6FC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 xml:space="preserve">Предложение (8 ч). 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Предложение как единица речи.  Членение речи на предложения. Роль предложений в речи. Различение предложения, словосочетания, слова. Наблюдение над значением предложений, различных по цели высказывания и интонации (без терминологии), интонирование предложений. Логическое ударение. Оформление предложений в устной речи и на письме в прозаических и стихотворных текстах. Пунктуационное оформление диалогической речи и соответствующая ему интонационная окраска устного диалога. Главные и второстепенные члены предложения. Основа предложения. Подлежащее и сказуемое – главные члены предложения. Способы определения подлежащего и сказуемого в предложении. Связь слов в предложении. Упражнение в распознавании  главных и второстепенных членов предложения.  Распространённые и нераспространённые предложения. Вычленение из предложения пар слов, связанных по смыслу. Распространение предложений второстепенными членами. Составление предложений по данному подлежащему (сказуемому), из набора слов, по опорным словам, схеме, рисунку, заданной теме и их запись.</w:t>
      </w:r>
    </w:p>
    <w:p w:rsidR="00081504" w:rsidRPr="00081504" w:rsidRDefault="00081504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результаты:</w:t>
      </w:r>
    </w:p>
    <w:p w:rsidR="00081504" w:rsidRPr="00081504" w:rsidRDefault="00081504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понимать и объяснять: что содержание предложения (цель высказывания), интонация, с которой оно произносится, и знаки препинания в нём взаимосвязаны; возможность различного произношения (интонирования) одного и того же предложения;</w:t>
      </w:r>
    </w:p>
    <w:p w:rsidR="00081504" w:rsidRPr="00081504" w:rsidRDefault="00081504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-составлять предложения, различные по цели высказывания;</w:t>
      </w:r>
    </w:p>
    <w:p w:rsidR="00081504" w:rsidRPr="00081504" w:rsidRDefault="00081504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-устанавливать, о ком или о чём говорится в предложении и что об этом говорится;</w:t>
      </w:r>
    </w:p>
    <w:p w:rsidR="00081504" w:rsidRPr="00081504" w:rsidRDefault="00081504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-выделять в предложении главные члены предложения (выделять слова, которые указывают, о ком или о чём говорится в предложении и что об этом говорится);</w:t>
      </w:r>
    </w:p>
    <w:p w:rsidR="00081504" w:rsidRPr="00081504" w:rsidRDefault="00081504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-устанавливать связь слов в предложении по вопросам;</w:t>
      </w:r>
    </w:p>
    <w:p w:rsidR="00081504" w:rsidRPr="00081504" w:rsidRDefault="00081504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-выписывать из предложений слова, связанные по смыслу и по форме (словосочетания), с вопросами;</w:t>
      </w:r>
    </w:p>
    <w:p w:rsidR="00081504" w:rsidRPr="00081504" w:rsidRDefault="00081504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-устанавливать соответствие между моделью предложения, данной в форме вопросов, и реальным предложением: </w:t>
      </w:r>
      <w:r w:rsidRPr="00081504">
        <w:rPr>
          <w:rStyle w:val="c6"/>
          <w:i/>
          <w:iCs/>
          <w:color w:val="000000"/>
        </w:rPr>
        <w:t>Какой? Кто? Что делает? Чем? </w:t>
      </w:r>
      <w:r w:rsidRPr="00081504">
        <w:rPr>
          <w:rStyle w:val="c12"/>
          <w:b/>
          <w:bCs/>
          <w:i/>
          <w:iCs/>
          <w:color w:val="000000"/>
        </w:rPr>
        <w:t>Маленький щенок играет шариком;</w:t>
      </w:r>
    </w:p>
    <w:p w:rsidR="008C523B" w:rsidRPr="00081504" w:rsidRDefault="008C523B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-составлять и записывать предложения из данных слов, заменяя при необходимости форму слов;</w:t>
      </w:r>
    </w:p>
    <w:p w:rsidR="008C523B" w:rsidRPr="00081504" w:rsidRDefault="008C523B" w:rsidP="00081504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-составлять и записывать предложения, выбирая для них подходящие по смыслу слова из слов для справок;</w:t>
      </w:r>
    </w:p>
    <w:p w:rsidR="00081504" w:rsidRPr="00081504" w:rsidRDefault="00081504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>Слова, слова, слова…(21 ч)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Слово и его лексическое значение. Общее представление о лексическом значении слова.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Слово – общее название многих однородных предметов. Тематические группы слов. Однозначные и многозначные слова. Прямое и переносное значения  слов. Синонимы и антонимы. Наблюдение над употреблением в речи однозначных и многозначных  слов, антонимов, синонимов, выбор нужного и точного слова, соответствующего предмету мысли. Работа со словарями  учебника.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Родственные слова. Однокоренные слова.  Корень слова как значимая часть слова. Формирование умения распознавать однокоренные слова, отличать их от внешне сходных слов и форм слов. Упражнение в распознавании  корня в слове, подборе однокоренных  слов, в наблюдение над единообразным написанием корня в однокоренных словах.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Слово, слог, ударение.  Уточнение представлений  о слове и слоге как минимальной произносительной единице, о слогообразующей роли гласной. Ударение, </w:t>
      </w:r>
      <w:r w:rsidRPr="0008150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смыслоразличительная роль ударения. Наблюдение  над  подвижностью русского ударения. Использование свойств подвижности для проверки безударных гласных, проверяемых ударением. Совершенствование навыка определять в слове слоги, обозначать ударение, распознавать ударные и безударные слоги. Упражнение в правильном орфоэпическом произношении слов. Работа с орфоэпическим словарём. </w:t>
      </w:r>
    </w:p>
    <w:p w:rsidR="008C523B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Перенос слов. Правила переноса слов с одной строки на другую. Упражнение в переносе слов.</w:t>
      </w:r>
    </w:p>
    <w:p w:rsidR="008C523B" w:rsidRPr="00081504" w:rsidRDefault="008C523B" w:rsidP="00081504">
      <w:pPr>
        <w:pStyle w:val="c19"/>
        <w:shd w:val="clear" w:color="auto" w:fill="FFFFFF"/>
        <w:spacing w:before="0" w:beforeAutospacing="0" w:after="0" w:afterAutospacing="0"/>
        <w:ind w:left="76" w:right="76" w:firstLine="633"/>
        <w:contextualSpacing/>
        <w:jc w:val="both"/>
        <w:rPr>
          <w:color w:val="000000"/>
        </w:rPr>
      </w:pPr>
      <w:r w:rsidRPr="00081504">
        <w:rPr>
          <w:rStyle w:val="c12"/>
          <w:b/>
          <w:bCs/>
          <w:color w:val="000000"/>
        </w:rPr>
        <w:t>Планируемые результаты обучения.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-подбирать группы родственных (однокоренных) слов;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-выделять корень в однокоренных словах;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-различать однокоренные слова и разные формы одного и того же слова;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-распознавать безударные гласные и парные согласные в слове как орфограммы;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-использовать в практической деятельности способы проверки безударных гласных и парных согласных (изменение формы числа и подбор однокоренных слов);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-применять правила проверки безударных гласных в корнях слов с сочетаниями </w:t>
      </w:r>
      <w:proofErr w:type="spellStart"/>
      <w:r w:rsidRPr="00081504">
        <w:rPr>
          <w:rStyle w:val="c12"/>
          <w:b/>
          <w:bCs/>
          <w:color w:val="000000"/>
        </w:rPr>
        <w:t>жи-ши</w:t>
      </w:r>
      <w:proofErr w:type="spellEnd"/>
      <w:r w:rsidRPr="00081504">
        <w:rPr>
          <w:rStyle w:val="c6"/>
          <w:color w:val="000000"/>
        </w:rPr>
        <w:t>.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-различать слова, близкие по смыслу, но не однокоренные;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-распознавать слова, одинаково звучащие, но не однокоренные;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-использовать термины «корень слова», «однокоренные слова», «родственные слова», «разные формы одного и того же слова».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>Звуки и буквы (</w:t>
      </w:r>
      <w:r w:rsidR="00D77AFC" w:rsidRPr="00081504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081504">
        <w:rPr>
          <w:rFonts w:ascii="Times New Roman" w:eastAsia="Calibri" w:hAnsi="Times New Roman" w:cs="Times New Roman"/>
          <w:b/>
          <w:sz w:val="24"/>
          <w:szCs w:val="24"/>
        </w:rPr>
        <w:t xml:space="preserve"> ч).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Звуки и буквы. Уточнение представлений о звуках и буквах русского языка. Условное обозначение звуков речи.  </w:t>
      </w:r>
      <w:proofErr w:type="spellStart"/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Звуко-буквенный</w:t>
      </w:r>
      <w:proofErr w:type="spellEnd"/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 разбор слов. Алфавит, его значение. Уточнение представлений  об алфавите. Упражнение не запоминание названий букв и порядка букв в алфавите. Формирование умений располагать слова в алфавитном порядке. Алфавитное расположение слов  в словарях, справочниках, энциклопедиях.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Основные признаки гласных звуков?  Их смыслоразличительная роль 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 слов. Соотношение гласных звуков и букв, обозначающих гласные звуки. Определение роли гласных бу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кв  в сл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ове. Обозначение гласных звуков буквами в ударных и безударных слогах в корне однокоренных слов  и форм одного и того же слова. Особенности проверяемого и проверочного слов. Способы проверки написания гласной  в безударном слоге корня. Введение правила. Упражнение в обосновании способов проверки безударных гласных в 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корне слова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>, в правописании слов с безударными гласными, проверяемыми ударением. Слова с безударной гласной, непроверяемой ударением. Упражнение в написании слов с безударной гласной, проверяемой  и не проверяемой ударением. Общее представление об орфограмме. Работа с орфографическим словарём.</w:t>
      </w:r>
    </w:p>
    <w:p w:rsidR="00D77AFC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Основные  признаки согласных звуков, их смыслоразличительная роль  в слове. Буквы, обозначающие согласные звуки. Согласный звук  </w:t>
      </w:r>
      <w:r w:rsidRPr="00081504">
        <w:rPr>
          <w:rFonts w:ascii="Times New Roman" w:eastAsia="Calibri" w:hAnsi="Times New Roman" w:cs="Times New Roman"/>
          <w:sz w:val="24"/>
          <w:szCs w:val="24"/>
        </w:rPr>
        <w:sym w:font="Symbol" w:char="F05B"/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й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  <w:vertAlign w:val="superscript"/>
        </w:rPr>
        <w:t>,</w:t>
      </w:r>
      <w:r w:rsidRPr="00081504">
        <w:rPr>
          <w:rFonts w:ascii="Times New Roman" w:eastAsia="Calibri" w:hAnsi="Times New Roman" w:cs="Times New Roman"/>
          <w:sz w:val="24"/>
          <w:szCs w:val="24"/>
        </w:rPr>
        <w:sym w:font="Symbol" w:char="F05D"/>
      </w: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 и буква «и 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краткое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». Двойные согласные буквы. Произношение и написание слов с двойными согласными. Твёрдые и мягкие согласные звуки, способы обозначения их на письме гласными буквами и мягким знаком. Правописание слов с мягким знаком. </w:t>
      </w:r>
    </w:p>
    <w:p w:rsidR="008C523B" w:rsidRPr="00081504" w:rsidRDefault="008C523B" w:rsidP="00081504">
      <w:pPr>
        <w:pStyle w:val="c19"/>
        <w:shd w:val="clear" w:color="auto" w:fill="FFFFFF"/>
        <w:spacing w:before="0" w:beforeAutospacing="0" w:after="0" w:afterAutospacing="0"/>
        <w:ind w:left="76" w:right="76" w:firstLine="775"/>
        <w:contextualSpacing/>
        <w:jc w:val="both"/>
        <w:rPr>
          <w:color w:val="000000"/>
        </w:rPr>
      </w:pPr>
      <w:r w:rsidRPr="00081504">
        <w:rPr>
          <w:rStyle w:val="c12"/>
          <w:b/>
          <w:bCs/>
          <w:color w:val="000000"/>
        </w:rPr>
        <w:t>Планируемые результаты обучения.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-слушать, анализировать звучащее слово;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-выделять на слух гласные и согласные звуки в слове;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-подбирать слова с заданными первым и последним звуками;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-выделять (различать) в слове ударные и безударные гласные;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-понимать и объяснять необходимость проверки обозначения на письме: безударных гласных и парных согласных в конце слова;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-понимать и объяснять способы проверки правописания безударных гласных и парных согласных (изменением формы числа слова) и применять эти знания на практике;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lastRenderedPageBreak/>
        <w:t>-понимать и объяснять смыслоразличительную роль гласных и согласных звуков в слове в сильной позиции; ударных гласных в словах, различающихся по звуковому составу лишь ударными гласными;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-использовать на практике знания о слогообразующей роли гласных; делить слова на слоги и для переноса;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 xml:space="preserve">-анализировать слова, в которых гласные буквы Е, Ё, </w:t>
      </w:r>
      <w:proofErr w:type="gramStart"/>
      <w:r w:rsidRPr="00081504">
        <w:rPr>
          <w:rStyle w:val="c6"/>
          <w:color w:val="000000"/>
        </w:rPr>
        <w:t>Ю</w:t>
      </w:r>
      <w:proofErr w:type="gramEnd"/>
      <w:r w:rsidRPr="00081504">
        <w:rPr>
          <w:rStyle w:val="c6"/>
          <w:color w:val="000000"/>
        </w:rPr>
        <w:t>, Я обозначают два звука (в начале и середине слова после гласных и после разделительного мягкого знака); делить такие слова на слоги и для переноса;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 xml:space="preserve">-различать и сравнивать слова, в которых буквы Е, Ё, </w:t>
      </w:r>
      <w:proofErr w:type="gramStart"/>
      <w:r w:rsidRPr="00081504">
        <w:rPr>
          <w:rStyle w:val="c6"/>
          <w:color w:val="000000"/>
        </w:rPr>
        <w:t>Ю</w:t>
      </w:r>
      <w:proofErr w:type="gramEnd"/>
      <w:r w:rsidRPr="00081504">
        <w:rPr>
          <w:rStyle w:val="c6"/>
          <w:color w:val="000000"/>
        </w:rPr>
        <w:t>, Я обозначают два звука, и слова, в которых Е, Ё, Ю, Я обозначают мягкость согласных;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-выделять (различать) мягкие и твёрдые согласные звуки в слове;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 xml:space="preserve">-обозначать мягкие согласные звуки на письме мягким знаком и буквами Е, Ё, </w:t>
      </w:r>
      <w:proofErr w:type="gramStart"/>
      <w:r w:rsidRPr="00081504">
        <w:rPr>
          <w:rStyle w:val="c6"/>
          <w:color w:val="000000"/>
        </w:rPr>
        <w:t>Ю</w:t>
      </w:r>
      <w:proofErr w:type="gramEnd"/>
      <w:r w:rsidRPr="00081504">
        <w:rPr>
          <w:rStyle w:val="c6"/>
          <w:color w:val="000000"/>
        </w:rPr>
        <w:t>, Я;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-слушать, слышать, узнавать звучание родного слова (русского языка);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-чётко и правильно произносить согласные звуки и сочетания звуков в слове, слова, фразы;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-соблюдать орфоэпические правила произношения слов;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-использовать полученные знания и практический опыт по данной теме для орфографически-правильного письма.</w:t>
      </w:r>
    </w:p>
    <w:p w:rsidR="008C523B" w:rsidRPr="00081504" w:rsidRDefault="008C523B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1504" w:rsidRPr="00081504" w:rsidRDefault="00D77AFC" w:rsidP="0008150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504">
        <w:rPr>
          <w:rFonts w:ascii="Times New Roman" w:hAnsi="Times New Roman" w:cs="Times New Roman"/>
          <w:b/>
          <w:bCs/>
          <w:sz w:val="24"/>
          <w:szCs w:val="24"/>
        </w:rPr>
        <w:t>Правописание буквосочетаний с шипящими звуками (16ч)</w:t>
      </w:r>
    </w:p>
    <w:p w:rsidR="00D00316" w:rsidRPr="003D6FCF" w:rsidRDefault="00D00316" w:rsidP="003D6F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Буквосочетания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чк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чн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щн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нч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нщ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, произношение и написание слов с этими буквосочетаниями. Шипящие согласные звуки, обозначение шипящих  звуков буквами. Правописание  слов с сочетаниями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жи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ши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ча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щ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, чу –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щу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чк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чн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. Разделительный мягкий знак, его роль в слове. Разделительный мягкий знак, его роль в слове. Правописание слов с разделительным мягким </w:t>
      </w:r>
      <w:proofErr w:type="spellStart"/>
      <w:r w:rsidRPr="00081504">
        <w:rPr>
          <w:rFonts w:ascii="Times New Roman" w:eastAsia="Calibri" w:hAnsi="Times New Roman" w:cs="Times New Roman"/>
          <w:sz w:val="24"/>
          <w:szCs w:val="24"/>
        </w:rPr>
        <w:t>знаком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>лухие</w:t>
      </w:r>
      <w:proofErr w:type="spell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 и звонкие согласные звуки. Обозначение буквами парных по глухости-звонкости согласных звуков в конце слова и перед согласным. Особенности проверяемого и проверочного слов. Способы проверки написания глухих и звонких согласных в конце слова и перед согласным в 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корне слова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. Введение правила. Упражнение в написании слов с парным по глухости – звонкости согласным в 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корне слова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.  Сопоставление правил обозначения буквами гласных в безударном слоге корня и парных по глухости – звонкости согласных в конце слова и перед согласным в </w:t>
      </w:r>
      <w:proofErr w:type="gramStart"/>
      <w:r w:rsidRPr="00081504">
        <w:rPr>
          <w:rFonts w:ascii="Times New Roman" w:eastAsia="Calibri" w:hAnsi="Times New Roman" w:cs="Times New Roman"/>
          <w:sz w:val="24"/>
          <w:szCs w:val="24"/>
        </w:rPr>
        <w:t>корне слова</w:t>
      </w:r>
      <w:proofErr w:type="gramEnd"/>
      <w:r w:rsidRPr="00081504">
        <w:rPr>
          <w:rFonts w:ascii="Times New Roman" w:eastAsia="Calibri" w:hAnsi="Times New Roman" w:cs="Times New Roman"/>
          <w:sz w:val="24"/>
          <w:szCs w:val="24"/>
        </w:rPr>
        <w:t>. Упражнение в правописании гласных и согласных в корне  однокоренных слов и форм одного  и того же слова. Упражнения в правописании слов с изученными орфограммами.</w:t>
      </w:r>
    </w:p>
    <w:p w:rsidR="008C523B" w:rsidRPr="00081504" w:rsidRDefault="008C523B" w:rsidP="003D6FCF">
      <w:pPr>
        <w:pStyle w:val="c19"/>
        <w:shd w:val="clear" w:color="auto" w:fill="FFFFFF"/>
        <w:spacing w:before="0" w:beforeAutospacing="0" w:after="0" w:afterAutospacing="0"/>
        <w:ind w:right="76" w:firstLine="567"/>
        <w:contextualSpacing/>
        <w:jc w:val="both"/>
        <w:rPr>
          <w:color w:val="000000"/>
        </w:rPr>
      </w:pPr>
      <w:r w:rsidRPr="00081504">
        <w:rPr>
          <w:rStyle w:val="c12"/>
          <w:b/>
          <w:bCs/>
          <w:color w:val="000000"/>
        </w:rPr>
        <w:t>Планируемые результаты обучения.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-применять правила проверки безударных гласных в корнях слов с сочетаниями </w:t>
      </w:r>
      <w:proofErr w:type="spellStart"/>
      <w:r w:rsidRPr="00081504">
        <w:rPr>
          <w:rStyle w:val="c12"/>
          <w:b/>
          <w:bCs/>
          <w:color w:val="000000"/>
        </w:rPr>
        <w:t>жи-ши</w:t>
      </w:r>
      <w:proofErr w:type="spellEnd"/>
      <w:r w:rsidRPr="00081504">
        <w:rPr>
          <w:rStyle w:val="c6"/>
          <w:color w:val="000000"/>
        </w:rPr>
        <w:t>.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-безошибочно писать слова с сочетаниями </w:t>
      </w:r>
      <w:proofErr w:type="spellStart"/>
      <w:r w:rsidRPr="00081504">
        <w:rPr>
          <w:rStyle w:val="c12"/>
          <w:b/>
          <w:bCs/>
          <w:color w:val="000000"/>
        </w:rPr>
        <w:t>жи-ши</w:t>
      </w:r>
      <w:proofErr w:type="spellEnd"/>
      <w:r w:rsidRPr="00081504">
        <w:rPr>
          <w:rStyle w:val="c12"/>
          <w:b/>
          <w:bCs/>
          <w:color w:val="000000"/>
        </w:rPr>
        <w:t xml:space="preserve">, </w:t>
      </w:r>
      <w:proofErr w:type="spellStart"/>
      <w:proofErr w:type="gramStart"/>
      <w:r w:rsidRPr="00081504">
        <w:rPr>
          <w:rStyle w:val="c12"/>
          <w:b/>
          <w:bCs/>
          <w:color w:val="000000"/>
        </w:rPr>
        <w:t>ча-ща</w:t>
      </w:r>
      <w:proofErr w:type="spellEnd"/>
      <w:proofErr w:type="gramEnd"/>
      <w:r w:rsidRPr="00081504">
        <w:rPr>
          <w:rStyle w:val="c12"/>
          <w:b/>
          <w:bCs/>
          <w:color w:val="000000"/>
        </w:rPr>
        <w:t xml:space="preserve">, </w:t>
      </w:r>
      <w:proofErr w:type="spellStart"/>
      <w:r w:rsidRPr="00081504">
        <w:rPr>
          <w:rStyle w:val="c12"/>
          <w:b/>
          <w:bCs/>
          <w:color w:val="000000"/>
        </w:rPr>
        <w:t>чу-щу</w:t>
      </w:r>
      <w:proofErr w:type="spellEnd"/>
      <w:r w:rsidRPr="00081504">
        <w:rPr>
          <w:rStyle w:val="c12"/>
          <w:b/>
          <w:bCs/>
          <w:color w:val="000000"/>
        </w:rPr>
        <w:t xml:space="preserve">; </w:t>
      </w:r>
      <w:proofErr w:type="spellStart"/>
      <w:r w:rsidRPr="00081504">
        <w:rPr>
          <w:rStyle w:val="c12"/>
          <w:b/>
          <w:bCs/>
          <w:color w:val="000000"/>
        </w:rPr>
        <w:t>чк</w:t>
      </w:r>
      <w:proofErr w:type="spellEnd"/>
      <w:r w:rsidRPr="00081504">
        <w:rPr>
          <w:rStyle w:val="c12"/>
          <w:b/>
          <w:bCs/>
          <w:color w:val="000000"/>
        </w:rPr>
        <w:t xml:space="preserve">, </w:t>
      </w:r>
      <w:proofErr w:type="spellStart"/>
      <w:r w:rsidRPr="00081504">
        <w:rPr>
          <w:rStyle w:val="c12"/>
          <w:b/>
          <w:bCs/>
          <w:color w:val="000000"/>
        </w:rPr>
        <w:t>чн</w:t>
      </w:r>
      <w:proofErr w:type="spellEnd"/>
      <w:r w:rsidRPr="00081504">
        <w:rPr>
          <w:rStyle w:val="c12"/>
          <w:b/>
          <w:bCs/>
          <w:color w:val="000000"/>
        </w:rPr>
        <w:t xml:space="preserve">, </w:t>
      </w:r>
      <w:proofErr w:type="spellStart"/>
      <w:r w:rsidRPr="00081504">
        <w:rPr>
          <w:rStyle w:val="c12"/>
          <w:b/>
          <w:bCs/>
          <w:color w:val="000000"/>
        </w:rPr>
        <w:t>щн</w:t>
      </w:r>
      <w:proofErr w:type="spellEnd"/>
      <w:r w:rsidRPr="00081504">
        <w:rPr>
          <w:rStyle w:val="c6"/>
          <w:color w:val="000000"/>
        </w:rPr>
        <w:t>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-различать (сравнивать) мягкий знак как показатель мягкости и разделительный мягкий знак.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-слушать, слышать, узнавать звучание родного слова (русского языка);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-чётко и правильно произносить согласные звуки и сочетания звуков в слове, слова, фразы;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-соблюдать орфоэпические правила произношения слов;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-использовать полученные знания и практический опыт по данной теме для орфографически-правильного письма.</w:t>
      </w:r>
    </w:p>
    <w:p w:rsidR="00D00316" w:rsidRPr="00081504" w:rsidRDefault="00D00316" w:rsidP="003D6FC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 xml:space="preserve">Части речи (47 ч) 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Слова - названия предметов, признаков предметов, действий предметов, их отнесённость к определённой части речи.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Имя существительное как часть речи (ознакомление с лексическим значением имени существительного и  вопросами, на которые отвечает эта часть речи). Роль имён существительных в речи. Одушевлённые и неодушевлённые имена существительные (общее </w:t>
      </w:r>
      <w:r w:rsidRPr="00081504">
        <w:rPr>
          <w:rFonts w:ascii="Times New Roman" w:eastAsia="Calibri" w:hAnsi="Times New Roman" w:cs="Times New Roman"/>
          <w:sz w:val="24"/>
          <w:szCs w:val="24"/>
        </w:rPr>
        <w:lastRenderedPageBreak/>
        <w:t>представление), упражнение в их распознавании.  Собственные и нарицательные имена существительные (общее представление). Заглавная буква в именах собственных. Правописание собственных имён существительных.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Число имён существительных. Изменение имён существительных по числам. Употребление имён существительных только в одном числе (ножницы, молоко). Формирование умения воспроизводить лексическое значение имён существительных, различать имена существительные в прямом и переносном значении, имена существительные близкие и противоположные по значению. Совершенствование навыка правописания имён существительных с изученными орфограммами. Упражнения в распознавании имён существительных (их признаков), в правильном употреблении их  в речи, в правописании имён существительных с изученными орфограммами.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Глагол как часть речи (ознакомление с лексическим значением глагола и вопросами, на которые отвечает эта часть речи). Роль глаголов в речи. Число глаголов. Изменение глаголов по числам. Правописание глаголов с частицей </w:t>
      </w:r>
      <w:r w:rsidRPr="00081504">
        <w:rPr>
          <w:rFonts w:ascii="Times New Roman" w:eastAsia="Calibri" w:hAnsi="Times New Roman" w:cs="Times New Roman"/>
          <w:b/>
          <w:sz w:val="24"/>
          <w:szCs w:val="24"/>
        </w:rPr>
        <w:t>не</w:t>
      </w:r>
      <w:r w:rsidRPr="00081504">
        <w:rPr>
          <w:rFonts w:ascii="Times New Roman" w:eastAsia="Calibri" w:hAnsi="Times New Roman" w:cs="Times New Roman"/>
          <w:sz w:val="24"/>
          <w:szCs w:val="24"/>
        </w:rPr>
        <w:t>. Упражнение в распознавании глаголов (их признаков), в правильном употреблении их  в речи и в правописании глаголов с изученными орфограммами. Формирование умений воспроизводить лексическое значение глаголов, распознавать глаголы в прямом и переносном значении, глаголы близкие и противоположные по значению. Текст-повествование (общее представление). Наблюдение над ролью глаголов в тексте-повествовании. Обучение составлению повествовательного текста.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Имя прилагательное как часть речи (ознакомление с лексическим значением имени прилагательного и вопросами, на которые отвечает эта часть речи). Роль  имён прилагательных в речи. Связь имени прилагательного с именем существительным в предложении и в словосочетании. Единственное и множественное число имён прилагательных. Изменение имён прилагательных по числам. Упражнение в распознавании имён прилагательных (их признаков), в правильном употреблении их в речи, в правописании имён прилагательных с изученными орфограммами. Формирование умения воспроизводить лексическое значение имён прилагательных, распознавать имена прилагательные в прямом и переносном значении, имена прилагательные близкие и противоположные по значению. Текст – описание. Наблюдение над ролью имён прилагательных в описательном тексте. Обучение составлению описательного текста. 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 xml:space="preserve">Местоимение как часть речи. Общее представление о личных местоимениях. Роль местоимений в речи. Упражнение в распознавании местоимений и правильном употреблении их в речи. Текст – рассуждение (общее представление). Обучение составлению текста- рассуждения. 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Предлог как часть речи. Роль предлогов в речи. Раздельное написание наиболее распространённых предлогов с именами существительными. Упражнение в распознавании предлогов, в правильном употреблении их с именами существительными, в правописании предлогов с именами существительными.</w:t>
      </w:r>
    </w:p>
    <w:p w:rsidR="008C523B" w:rsidRPr="00081504" w:rsidRDefault="008C523B" w:rsidP="003D6FCF">
      <w:pPr>
        <w:pStyle w:val="c19"/>
        <w:shd w:val="clear" w:color="auto" w:fill="FFFFFF"/>
        <w:spacing w:before="0" w:beforeAutospacing="0" w:after="0" w:afterAutospacing="0"/>
        <w:ind w:left="76" w:right="76" w:firstLine="491"/>
        <w:contextualSpacing/>
        <w:jc w:val="both"/>
        <w:rPr>
          <w:color w:val="000000"/>
        </w:rPr>
      </w:pPr>
      <w:r w:rsidRPr="00081504">
        <w:rPr>
          <w:rStyle w:val="c12"/>
          <w:b/>
          <w:bCs/>
          <w:color w:val="000000"/>
        </w:rPr>
        <w:t>Планируемые результаты обучения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-распознавать, какой частью речи является слово, и характеризовать слово как часть речи;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-распознавать имена существительные, имена прилагательные и глаголы по двум признакам: лексическому значению и грамматическому вопросу;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-использовать термины «имя существительное», «имя прилагательное», «глагол»; различать имена существительные, отвечающие на вопрос кто</w:t>
      </w:r>
      <w:proofErr w:type="gramStart"/>
      <w:r w:rsidRPr="00081504">
        <w:rPr>
          <w:rStyle w:val="c6"/>
          <w:color w:val="000000"/>
        </w:rPr>
        <w:t xml:space="preserve">?, </w:t>
      </w:r>
      <w:proofErr w:type="gramEnd"/>
      <w:r w:rsidRPr="00081504">
        <w:rPr>
          <w:rStyle w:val="c6"/>
          <w:color w:val="000000"/>
        </w:rPr>
        <w:t>и имена существительные, отвечающие на вопрос что?;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-характеризовать (выделять) слова как имена существительные, которые называют предметы или явления природы и отвечают на вопрос кто? или на вопрос что?;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-определять форму числа имени существительного и изменять имена существительные по числам; объяснять, как определить, является ли данное слово именем существительным; использовать на практике способ определения имени существительного как части речи;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lastRenderedPageBreak/>
        <w:t>-распознавать имена собственные (имена, фамилии, отчества людей и клички животных, названия городов, рек и т.д.);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 xml:space="preserve">-распознавать имена собственные в зависимости от контекста </w:t>
      </w:r>
      <w:proofErr w:type="gramStart"/>
      <w:r w:rsidRPr="00081504">
        <w:rPr>
          <w:rStyle w:val="c6"/>
          <w:color w:val="000000"/>
        </w:rPr>
        <w:t>( </w:t>
      </w:r>
      <w:proofErr w:type="gramEnd"/>
      <w:r w:rsidRPr="00081504">
        <w:rPr>
          <w:rStyle w:val="c12"/>
          <w:b/>
          <w:bCs/>
          <w:color w:val="000000"/>
        </w:rPr>
        <w:t>орёл – Орёл, пушок – Пушок </w:t>
      </w:r>
      <w:r w:rsidRPr="00081504">
        <w:rPr>
          <w:rStyle w:val="c6"/>
          <w:color w:val="000000"/>
        </w:rPr>
        <w:t>и т.д.);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-писать имена собственные по правилам;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 xml:space="preserve">-характеризовать прилагательные как слова, </w:t>
      </w:r>
      <w:proofErr w:type="gramStart"/>
      <w:r w:rsidRPr="00081504">
        <w:rPr>
          <w:rStyle w:val="c6"/>
          <w:color w:val="000000"/>
        </w:rPr>
        <w:t>которые</w:t>
      </w:r>
      <w:proofErr w:type="gramEnd"/>
      <w:r w:rsidRPr="00081504">
        <w:rPr>
          <w:rStyle w:val="c6"/>
          <w:color w:val="000000"/>
        </w:rPr>
        <w:t xml:space="preserve"> обозначают признаки предметов и отвечают на вопросы какой? </w:t>
      </w:r>
      <w:proofErr w:type="gramStart"/>
      <w:r w:rsidRPr="00081504">
        <w:rPr>
          <w:rStyle w:val="c6"/>
          <w:color w:val="000000"/>
        </w:rPr>
        <w:t>какая</w:t>
      </w:r>
      <w:proofErr w:type="gramEnd"/>
      <w:r w:rsidRPr="00081504">
        <w:rPr>
          <w:rStyle w:val="c6"/>
          <w:color w:val="000000"/>
        </w:rPr>
        <w:t>? какое? какие?;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-определять признаки одного или многих предметов называет данное имя прилагательное;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-изменять имя прилагательное по числам;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-выделять словосочетания имён существительных с именами прилагательными (без использования термина «словосочетание»);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-устанавливать связь имени существительного и имени прилагательного по вопросам (ставить вопрос от имени существительного к имени прилагательному);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-различать имена прилагательные, близкие и противоположные по значению; использовать в речи прилагательные-синонимы и прилагательные-антонимы;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-характеризовать глаголы как слова, которые обозначают действия предметов и отвечают на вопросы что делать? что сделать?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-устанавливать на практике в контексте (в предложении) связь формы числа глагола и формы числа имени существительного;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-определять, действие одного или многих предметов называет данный глагол;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-изменять глаголы по числам;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-писать предлоги отдельно от других слов.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-различать глаголы, отвечающие на вопрос что делать?  и глаголы, отвечающие на вопрос что сделать?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-изменять глаголы по вопросам что сделает? что сделают? что делает? что делают?;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-объяснять в контексте (в предложении) зависимость формы числа глагола от формы числа имени существительного;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-различать оттенки слов, называющих действия предметов, точно выбирать и использовать их в речи (</w:t>
      </w:r>
      <w:r w:rsidRPr="00081504">
        <w:rPr>
          <w:rStyle w:val="c12"/>
          <w:b/>
          <w:bCs/>
          <w:color w:val="000000"/>
        </w:rPr>
        <w:t>идёт, бежит, мчится</w:t>
      </w:r>
      <w:r w:rsidRPr="00081504">
        <w:rPr>
          <w:rStyle w:val="c6"/>
          <w:color w:val="000000"/>
        </w:rPr>
        <w:t>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-использовать в речи глаголы в переносном значении (дождь </w:t>
      </w:r>
      <w:r w:rsidRPr="00081504">
        <w:rPr>
          <w:rStyle w:val="c12"/>
          <w:b/>
          <w:bCs/>
          <w:color w:val="000000"/>
        </w:rPr>
        <w:t>идёт, льёт, барабанит, шепчет</w:t>
      </w:r>
      <w:r w:rsidRPr="00081504">
        <w:rPr>
          <w:rStyle w:val="c6"/>
          <w:color w:val="000000"/>
        </w:rPr>
        <w:t>);</w:t>
      </w:r>
    </w:p>
    <w:p w:rsidR="008C523B" w:rsidRPr="00081504" w:rsidRDefault="008C523B" w:rsidP="003D6FCF">
      <w:pPr>
        <w:pStyle w:val="c14"/>
        <w:shd w:val="clear" w:color="auto" w:fill="FFFFFF"/>
        <w:spacing w:before="0" w:beforeAutospacing="0" w:after="0" w:afterAutospacing="0"/>
        <w:ind w:left="76" w:firstLine="491"/>
        <w:contextualSpacing/>
        <w:jc w:val="both"/>
        <w:rPr>
          <w:color w:val="000000"/>
        </w:rPr>
      </w:pPr>
      <w:r w:rsidRPr="00081504">
        <w:rPr>
          <w:rStyle w:val="c6"/>
          <w:color w:val="000000"/>
        </w:rPr>
        <w:t>-понимать значение предлогов в речи.</w:t>
      </w:r>
    </w:p>
    <w:p w:rsidR="008C523B" w:rsidRPr="00081504" w:rsidRDefault="008C523B" w:rsidP="0008150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1504">
        <w:rPr>
          <w:rFonts w:ascii="Times New Roman" w:eastAsia="Calibri" w:hAnsi="Times New Roman" w:cs="Times New Roman"/>
          <w:b/>
          <w:sz w:val="24"/>
          <w:szCs w:val="24"/>
        </w:rPr>
        <w:t xml:space="preserve">Повторение </w:t>
      </w:r>
      <w:proofErr w:type="gramStart"/>
      <w:r w:rsidRPr="00081504">
        <w:rPr>
          <w:rFonts w:ascii="Times New Roman" w:eastAsia="Calibri" w:hAnsi="Times New Roman" w:cs="Times New Roman"/>
          <w:b/>
          <w:sz w:val="24"/>
          <w:szCs w:val="24"/>
        </w:rPr>
        <w:t>изученного</w:t>
      </w:r>
      <w:proofErr w:type="gramEnd"/>
      <w:r w:rsidRPr="00081504">
        <w:rPr>
          <w:rFonts w:ascii="Times New Roman" w:eastAsia="Calibri" w:hAnsi="Times New Roman" w:cs="Times New Roman"/>
          <w:b/>
          <w:sz w:val="24"/>
          <w:szCs w:val="24"/>
        </w:rPr>
        <w:t xml:space="preserve"> за год (17 ч). </w:t>
      </w:r>
    </w:p>
    <w:p w:rsidR="00D00316" w:rsidRPr="00081504" w:rsidRDefault="00D00316" w:rsidP="0008150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504">
        <w:rPr>
          <w:rFonts w:ascii="Times New Roman" w:eastAsia="Calibri" w:hAnsi="Times New Roman" w:cs="Times New Roman"/>
          <w:sz w:val="24"/>
          <w:szCs w:val="24"/>
        </w:rPr>
        <w:t>Речь устная и письменная. Текст. Предложение. Главные и второстепенные члены предложения. Части речи. Звуки и буквы. Алфавит. Способы обозначения буквами гласных и согласных звуков в слове. Правописание слов с изученными орфограммами. Лексическое значение слова. Синонимы. Антонимы. Однозначные и многозначные слова. Прямое и переносное значение слов. Смысловой, звуковой, звукобуквенный анализ слов</w:t>
      </w:r>
      <w:r w:rsidRPr="0008150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D00316" w:rsidRPr="002175DE" w:rsidRDefault="00D00316" w:rsidP="00D003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D00316" w:rsidRPr="002175DE" w:rsidSect="000C5D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754">
    <w:multiLevelType w:val="hybridMultilevel"/>
    <w:lvl w:ilvl="0" w:tplc="95809710">
      <w:start w:val="1"/>
      <w:numFmt w:val="decimal"/>
      <w:lvlText w:val="%1."/>
      <w:lvlJc w:val="left"/>
      <w:pPr>
        <w:ind w:left="720" w:hanging="360"/>
      </w:pPr>
    </w:lvl>
    <w:lvl w:ilvl="1" w:tplc="95809710" w:tentative="1">
      <w:start w:val="1"/>
      <w:numFmt w:val="lowerLetter"/>
      <w:lvlText w:val="%2."/>
      <w:lvlJc w:val="left"/>
      <w:pPr>
        <w:ind w:left="1440" w:hanging="360"/>
      </w:pPr>
    </w:lvl>
    <w:lvl w:ilvl="2" w:tplc="95809710" w:tentative="1">
      <w:start w:val="1"/>
      <w:numFmt w:val="lowerRoman"/>
      <w:lvlText w:val="%3."/>
      <w:lvlJc w:val="right"/>
      <w:pPr>
        <w:ind w:left="2160" w:hanging="180"/>
      </w:pPr>
    </w:lvl>
    <w:lvl w:ilvl="3" w:tplc="95809710" w:tentative="1">
      <w:start w:val="1"/>
      <w:numFmt w:val="decimal"/>
      <w:lvlText w:val="%4."/>
      <w:lvlJc w:val="left"/>
      <w:pPr>
        <w:ind w:left="2880" w:hanging="360"/>
      </w:pPr>
    </w:lvl>
    <w:lvl w:ilvl="4" w:tplc="95809710" w:tentative="1">
      <w:start w:val="1"/>
      <w:numFmt w:val="lowerLetter"/>
      <w:lvlText w:val="%5."/>
      <w:lvlJc w:val="left"/>
      <w:pPr>
        <w:ind w:left="3600" w:hanging="360"/>
      </w:pPr>
    </w:lvl>
    <w:lvl w:ilvl="5" w:tplc="95809710" w:tentative="1">
      <w:start w:val="1"/>
      <w:numFmt w:val="lowerRoman"/>
      <w:lvlText w:val="%6."/>
      <w:lvlJc w:val="right"/>
      <w:pPr>
        <w:ind w:left="4320" w:hanging="180"/>
      </w:pPr>
    </w:lvl>
    <w:lvl w:ilvl="6" w:tplc="95809710" w:tentative="1">
      <w:start w:val="1"/>
      <w:numFmt w:val="decimal"/>
      <w:lvlText w:val="%7."/>
      <w:lvlJc w:val="left"/>
      <w:pPr>
        <w:ind w:left="5040" w:hanging="360"/>
      </w:pPr>
    </w:lvl>
    <w:lvl w:ilvl="7" w:tplc="95809710" w:tentative="1">
      <w:start w:val="1"/>
      <w:numFmt w:val="lowerLetter"/>
      <w:lvlText w:val="%8."/>
      <w:lvlJc w:val="left"/>
      <w:pPr>
        <w:ind w:left="5760" w:hanging="360"/>
      </w:pPr>
    </w:lvl>
    <w:lvl w:ilvl="8" w:tplc="9580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3">
    <w:multiLevelType w:val="hybridMultilevel"/>
    <w:lvl w:ilvl="0" w:tplc="65837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13338D6"/>
    <w:multiLevelType w:val="multilevel"/>
    <w:tmpl w:val="36A0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055FF"/>
    <w:multiLevelType w:val="multilevel"/>
    <w:tmpl w:val="C136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B2241"/>
    <w:multiLevelType w:val="multilevel"/>
    <w:tmpl w:val="9C76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234370"/>
    <w:multiLevelType w:val="multilevel"/>
    <w:tmpl w:val="D692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CB4F2C"/>
    <w:multiLevelType w:val="multilevel"/>
    <w:tmpl w:val="253E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672A97"/>
    <w:multiLevelType w:val="multilevel"/>
    <w:tmpl w:val="2866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757F12"/>
    <w:multiLevelType w:val="multilevel"/>
    <w:tmpl w:val="7754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D773E9"/>
    <w:multiLevelType w:val="multilevel"/>
    <w:tmpl w:val="1166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496331"/>
    <w:multiLevelType w:val="multilevel"/>
    <w:tmpl w:val="CC36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AB7E14"/>
    <w:multiLevelType w:val="multilevel"/>
    <w:tmpl w:val="2570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650526"/>
    <w:multiLevelType w:val="multilevel"/>
    <w:tmpl w:val="5E8E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9319C2"/>
    <w:multiLevelType w:val="multilevel"/>
    <w:tmpl w:val="A676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022B5"/>
    <w:multiLevelType w:val="hybridMultilevel"/>
    <w:tmpl w:val="A1C21E0A"/>
    <w:lvl w:ilvl="0" w:tplc="F59ABC72">
      <w:start w:val="1"/>
      <w:numFmt w:val="decimal"/>
      <w:lvlText w:val="%1."/>
      <w:lvlJc w:val="left"/>
      <w:pPr>
        <w:ind w:left="1482" w:hanging="91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C15669E"/>
    <w:multiLevelType w:val="multilevel"/>
    <w:tmpl w:val="1E66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7475B8"/>
    <w:multiLevelType w:val="multilevel"/>
    <w:tmpl w:val="C880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E21C25"/>
    <w:multiLevelType w:val="multilevel"/>
    <w:tmpl w:val="E744A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270861"/>
    <w:multiLevelType w:val="multilevel"/>
    <w:tmpl w:val="4F9A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ED2E48"/>
    <w:multiLevelType w:val="multilevel"/>
    <w:tmpl w:val="8946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094FD2"/>
    <w:multiLevelType w:val="multilevel"/>
    <w:tmpl w:val="E5A46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FE7DF8"/>
    <w:multiLevelType w:val="multilevel"/>
    <w:tmpl w:val="E66E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6A690E"/>
    <w:multiLevelType w:val="multilevel"/>
    <w:tmpl w:val="0218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C90B72"/>
    <w:multiLevelType w:val="multilevel"/>
    <w:tmpl w:val="9624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3B7664"/>
    <w:multiLevelType w:val="multilevel"/>
    <w:tmpl w:val="39E4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1F2D42"/>
    <w:multiLevelType w:val="multilevel"/>
    <w:tmpl w:val="D6B0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EC5B0C"/>
    <w:multiLevelType w:val="multilevel"/>
    <w:tmpl w:val="64E8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85027A"/>
    <w:multiLevelType w:val="multilevel"/>
    <w:tmpl w:val="77D00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F920FC"/>
    <w:multiLevelType w:val="multilevel"/>
    <w:tmpl w:val="5CF81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103D5B"/>
    <w:multiLevelType w:val="multilevel"/>
    <w:tmpl w:val="1FB8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30502F"/>
    <w:multiLevelType w:val="multilevel"/>
    <w:tmpl w:val="C468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95339E"/>
    <w:multiLevelType w:val="multilevel"/>
    <w:tmpl w:val="E52C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E12EA7"/>
    <w:multiLevelType w:val="multilevel"/>
    <w:tmpl w:val="E8C44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4E24C6"/>
    <w:multiLevelType w:val="multilevel"/>
    <w:tmpl w:val="E0D6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C068B8"/>
    <w:multiLevelType w:val="multilevel"/>
    <w:tmpl w:val="333E61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>
    <w:nsid w:val="695E7953"/>
    <w:multiLevelType w:val="multilevel"/>
    <w:tmpl w:val="92EA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9B10CA"/>
    <w:multiLevelType w:val="multilevel"/>
    <w:tmpl w:val="8CC6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1C649E"/>
    <w:multiLevelType w:val="multilevel"/>
    <w:tmpl w:val="8648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5"/>
  </w:num>
  <w:num w:numId="3">
    <w:abstractNumId w:val="30"/>
  </w:num>
  <w:num w:numId="4">
    <w:abstractNumId w:val="16"/>
  </w:num>
  <w:num w:numId="5">
    <w:abstractNumId w:val="34"/>
  </w:num>
  <w:num w:numId="6">
    <w:abstractNumId w:val="24"/>
  </w:num>
  <w:num w:numId="7">
    <w:abstractNumId w:val="22"/>
  </w:num>
  <w:num w:numId="8">
    <w:abstractNumId w:val="25"/>
  </w:num>
  <w:num w:numId="9">
    <w:abstractNumId w:val="8"/>
  </w:num>
  <w:num w:numId="10">
    <w:abstractNumId w:val="4"/>
  </w:num>
  <w:num w:numId="11">
    <w:abstractNumId w:val="6"/>
  </w:num>
  <w:num w:numId="12">
    <w:abstractNumId w:val="28"/>
  </w:num>
  <w:num w:numId="13">
    <w:abstractNumId w:val="1"/>
  </w:num>
  <w:num w:numId="14">
    <w:abstractNumId w:val="0"/>
  </w:num>
  <w:num w:numId="15">
    <w:abstractNumId w:val="2"/>
  </w:num>
  <w:num w:numId="16">
    <w:abstractNumId w:val="17"/>
  </w:num>
  <w:num w:numId="17">
    <w:abstractNumId w:val="33"/>
  </w:num>
  <w:num w:numId="18">
    <w:abstractNumId w:val="19"/>
  </w:num>
  <w:num w:numId="19">
    <w:abstractNumId w:val="7"/>
  </w:num>
  <w:num w:numId="20">
    <w:abstractNumId w:val="20"/>
  </w:num>
  <w:num w:numId="21">
    <w:abstractNumId w:val="21"/>
  </w:num>
  <w:num w:numId="22">
    <w:abstractNumId w:val="15"/>
  </w:num>
  <w:num w:numId="23">
    <w:abstractNumId w:val="18"/>
  </w:num>
  <w:num w:numId="24">
    <w:abstractNumId w:val="5"/>
  </w:num>
  <w:num w:numId="25">
    <w:abstractNumId w:val="29"/>
  </w:num>
  <w:num w:numId="26">
    <w:abstractNumId w:val="26"/>
  </w:num>
  <w:num w:numId="27">
    <w:abstractNumId w:val="27"/>
  </w:num>
  <w:num w:numId="28">
    <w:abstractNumId w:val="32"/>
  </w:num>
  <w:num w:numId="29">
    <w:abstractNumId w:val="23"/>
  </w:num>
  <w:num w:numId="30">
    <w:abstractNumId w:val="14"/>
  </w:num>
  <w:num w:numId="31">
    <w:abstractNumId w:val="11"/>
  </w:num>
  <w:num w:numId="32">
    <w:abstractNumId w:val="13"/>
  </w:num>
  <w:num w:numId="33">
    <w:abstractNumId w:val="3"/>
  </w:num>
  <w:num w:numId="34">
    <w:abstractNumId w:val="9"/>
  </w:num>
  <w:num w:numId="35">
    <w:abstractNumId w:val="31"/>
  </w:num>
  <w:num w:numId="36">
    <w:abstractNumId w:val="12"/>
  </w:num>
  <w:num w:numId="6753">
    <w:abstractNumId w:val="6753"/>
  </w:num>
  <w:num w:numId="6754">
    <w:abstractNumId w:val="675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CF190C"/>
    <w:rsid w:val="00001886"/>
    <w:rsid w:val="00036632"/>
    <w:rsid w:val="00081504"/>
    <w:rsid w:val="000926B8"/>
    <w:rsid w:val="000971CC"/>
    <w:rsid w:val="000C5D31"/>
    <w:rsid w:val="000F6869"/>
    <w:rsid w:val="001C1F4F"/>
    <w:rsid w:val="001F7482"/>
    <w:rsid w:val="002175DE"/>
    <w:rsid w:val="002E7415"/>
    <w:rsid w:val="003D6FCF"/>
    <w:rsid w:val="0054552F"/>
    <w:rsid w:val="005A5DDC"/>
    <w:rsid w:val="005B5DC8"/>
    <w:rsid w:val="0061321E"/>
    <w:rsid w:val="006308AD"/>
    <w:rsid w:val="00651043"/>
    <w:rsid w:val="00651A8D"/>
    <w:rsid w:val="00667802"/>
    <w:rsid w:val="006753EF"/>
    <w:rsid w:val="006A3ACF"/>
    <w:rsid w:val="00717D69"/>
    <w:rsid w:val="00721D2A"/>
    <w:rsid w:val="0088742A"/>
    <w:rsid w:val="008C523B"/>
    <w:rsid w:val="008D0F5C"/>
    <w:rsid w:val="00953F18"/>
    <w:rsid w:val="00976950"/>
    <w:rsid w:val="00A053F5"/>
    <w:rsid w:val="00B33210"/>
    <w:rsid w:val="00B33498"/>
    <w:rsid w:val="00B67BE0"/>
    <w:rsid w:val="00B91093"/>
    <w:rsid w:val="00BA4C93"/>
    <w:rsid w:val="00C54FF4"/>
    <w:rsid w:val="00C663EC"/>
    <w:rsid w:val="00CF0C3D"/>
    <w:rsid w:val="00CF190C"/>
    <w:rsid w:val="00D00316"/>
    <w:rsid w:val="00D77AFC"/>
    <w:rsid w:val="00F73057"/>
    <w:rsid w:val="00F741EA"/>
    <w:rsid w:val="00FB5006"/>
    <w:rsid w:val="00FC49C5"/>
    <w:rsid w:val="00FE0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F74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5B5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B5DC8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5B5DC8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175D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5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F18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8C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C523B"/>
  </w:style>
  <w:style w:type="paragraph" w:customStyle="1" w:styleId="c14">
    <w:name w:val="c14"/>
    <w:basedOn w:val="a"/>
    <w:rsid w:val="008C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C523B"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62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71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77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14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5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4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81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3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49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3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1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90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0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7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7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9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5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70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6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13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05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4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06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41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93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84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5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6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17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94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2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1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1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4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04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38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9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2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23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6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5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1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8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6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3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9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3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4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1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7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5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22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03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57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3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2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84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15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5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3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4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1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53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54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5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04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8041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2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5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3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5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5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0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4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7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60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0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5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22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06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27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56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2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20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3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9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5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5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9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40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65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23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35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57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2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2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2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99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31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16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8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1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55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31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74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64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9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83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06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0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3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15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3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8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8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6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47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61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0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5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0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35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60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483091948" Type="http://schemas.openxmlformats.org/officeDocument/2006/relationships/footnotes" Target="footnotes.xml"/><Relationship Id="rId291463968" Type="http://schemas.openxmlformats.org/officeDocument/2006/relationships/endnotes" Target="endnotes.xml"/><Relationship Id="rId808275593" Type="http://schemas.openxmlformats.org/officeDocument/2006/relationships/comments" Target="comments.xml"/><Relationship Id="rId161535329" Type="http://schemas.microsoft.com/office/2011/relationships/commentsExtended" Target="commentsExtended.xml"/><Relationship Id="rId70415488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7amf3o4HQ4BC/xWrsodO66efNbA=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483091948"/>
            <mdssi:RelationshipReference SourceId="rId291463968"/>
            <mdssi:RelationshipReference SourceId="rId808275593"/>
            <mdssi:RelationshipReference SourceId="rId161535329"/>
            <mdssi:RelationshipReference SourceId="rId704154884"/>
          </Transform>
          <Transform Algorithm="http://www.w3.org/TR/2001/REC-xml-c14n-20010315"/>
        </Transforms>
        <DigestMethod Algorithm="http://www.w3.org/2000/09/xmldsig#sha1"/>
        <DigestValue>NcKvJJUM2VWFk4eT+XsKDj6/1Ss=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z9hXjIKVdQ841Vs+e3fw2LU2yS0=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XJ5+1qQ95OJm/rLH4aJZWpCHCw0=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5mi9wC2VO+LE+1LQxhvVo4WXxGI=</DigestValue>
      </Reference>
      <Reference URI="/word/media/image2.jpeg?ContentType=image/jpeg">
        <DigestMethod Algorithm="http://www.w3.org/2000/09/xmldsig#sha1"/>
        <DigestValue>1SMtZtUNsJP+FEs/ukfUp0v0y3k=</DigestValue>
      </Reference>
      <Reference URI="/word/media/image3.jpeg?ContentType=image/jpeg">
        <DigestMethod Algorithm="http://www.w3.org/2000/09/xmldsig#sha1"/>
        <DigestValue>y5voUYH2noh5rML4Orch3DzJiEo=</DigestValue>
      </Reference>
      <Reference URI="/word/media/image4.jpeg?ContentType=image/jpeg">
        <DigestMethod Algorithm="http://www.w3.org/2000/09/xmldsig#sha1"/>
        <DigestValue>iLsO13d8yjQpizA0BCz9ZGjFKr4=</DigestValue>
      </Reference>
      <Reference URI="/word/media/image5.jpeg?ContentType=image/jpeg">
        <DigestMethod Algorithm="http://www.w3.org/2000/09/xmldsig#sha1"/>
        <DigestValue>9B+LIiCeS5Nqv4rKV3m3P2C5h0I=</DigestValue>
      </Reference>
      <Reference URI="/word/numbering.xml?ContentType=application/vnd.openxmlformats-officedocument.wordprocessingml.numbering+xml">
        <DigestMethod Algorithm="http://www.w3.org/2000/09/xmldsig#sha1"/>
        <DigestValue>94W1825MuLbQ2hAiIKIAf9X5f3Q=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KQsbsrOR5bLqc8K6NogF9Kca300=</DigestValue>
      </Reference>
      <Reference URI="/word/styles.xml?ContentType=application/vnd.openxmlformats-officedocument.wordprocessingml.styles+xml">
        <DigestMethod Algorithm="http://www.w3.org/2000/09/xmldsig#sha1"/>
        <DigestValue>hcMn65702ypzQPYgJrzsqXw7kes=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SnyqmUmjrrQeLH9d9xdjos5jw4U=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2022-01-14T07:41:54Z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18</Pages>
  <Words>5525</Words>
  <Characters>31494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35</cp:revision>
  <dcterms:created xsi:type="dcterms:W3CDTF">2019-09-18T12:51:00Z</dcterms:created>
  <dcterms:modified xsi:type="dcterms:W3CDTF">2020-02-19T07:38:00Z</dcterms:modified>
</cp:coreProperties>
</file>