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704" w:rsidRDefault="00AB0031" w:rsidP="00D735F9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sz w:val="28"/>
        </w:rPr>
      </w:pPr>
      <w:bookmarkStart w:id="0" w:name="_GoBack"/>
      <w:r>
        <w:rPr>
          <w:b/>
          <w:noProof/>
          <w:sz w:val="28"/>
        </w:rPr>
        <w:drawing>
          <wp:inline distT="0" distB="0" distL="0" distR="0">
            <wp:extent cx="6120130" cy="84239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бж 10 кл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2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366704">
        <w:rPr>
          <w:b/>
          <w:sz w:val="28"/>
        </w:rPr>
        <w:br w:type="page"/>
      </w:r>
    </w:p>
    <w:p w:rsidR="00893CD3" w:rsidRDefault="00893CD3" w:rsidP="00D735F9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sz w:val="28"/>
        </w:rPr>
      </w:pPr>
      <w:r w:rsidRPr="00EF60BD">
        <w:rPr>
          <w:b/>
          <w:sz w:val="28"/>
        </w:rPr>
        <w:lastRenderedPageBreak/>
        <w:t>Пояснительная записка</w:t>
      </w:r>
    </w:p>
    <w:p w:rsidR="00893CD3" w:rsidRPr="00EF60BD" w:rsidRDefault="00893CD3" w:rsidP="00622DA7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kern w:val="2"/>
        </w:rPr>
      </w:pPr>
      <w:r>
        <w:rPr>
          <w:kern w:val="2"/>
        </w:rPr>
        <w:tab/>
      </w:r>
      <w:r w:rsidRPr="00EF60BD">
        <w:rPr>
          <w:kern w:val="2"/>
        </w:rPr>
        <w:t xml:space="preserve">Рабочая программа по </w:t>
      </w:r>
      <w:r>
        <w:rPr>
          <w:kern w:val="2"/>
        </w:rPr>
        <w:t xml:space="preserve">основам безопасности жизнедеятельности </w:t>
      </w:r>
      <w:r w:rsidRPr="00EF60BD">
        <w:rPr>
          <w:kern w:val="2"/>
        </w:rPr>
        <w:t xml:space="preserve">для </w:t>
      </w:r>
      <w:r>
        <w:rPr>
          <w:kern w:val="2"/>
        </w:rPr>
        <w:t xml:space="preserve">10 класса </w:t>
      </w:r>
      <w:r w:rsidRPr="00EF60BD">
        <w:rPr>
          <w:kern w:val="2"/>
        </w:rPr>
        <w:t>составлена в соответствии с правовыми и нормативными документами:</w:t>
      </w:r>
    </w:p>
    <w:p w:rsidR="00893CD3" w:rsidRPr="006A146F" w:rsidRDefault="00893CD3" w:rsidP="00622DA7">
      <w:pPr>
        <w:pStyle w:val="a3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left="426" w:firstLine="709"/>
        <w:jc w:val="both"/>
        <w:rPr>
          <w:kern w:val="2"/>
        </w:rPr>
      </w:pPr>
      <w:r w:rsidRPr="006A146F">
        <w:rPr>
          <w:kern w:val="2"/>
        </w:rPr>
        <w:t>Федеральный Закон «Об образовании в Российской Федерации» (от 29.12. 2012 г. № 273-ФЗ)</w:t>
      </w:r>
      <w:r w:rsidR="0061220F">
        <w:rPr>
          <w:kern w:val="2"/>
        </w:rPr>
        <w:t xml:space="preserve"> (с изменениями)</w:t>
      </w:r>
      <w:r w:rsidRPr="006A146F">
        <w:rPr>
          <w:kern w:val="2"/>
        </w:rPr>
        <w:t>;</w:t>
      </w:r>
    </w:p>
    <w:p w:rsidR="0061220F" w:rsidRPr="0061220F" w:rsidRDefault="0061220F" w:rsidP="00622DA7">
      <w:pPr>
        <w:pStyle w:val="a3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left="426" w:firstLine="709"/>
        <w:jc w:val="both"/>
        <w:rPr>
          <w:kern w:val="2"/>
          <w:sz w:val="22"/>
        </w:rPr>
      </w:pPr>
      <w:r w:rsidRPr="0061220F">
        <w:rPr>
          <w:color w:val="000000"/>
          <w:szCs w:val="27"/>
        </w:rPr>
        <w:t>Федеральный компонент государственных образовательных стандартов общего образования, утвержденный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(для VII-XI (XII) клас</w:t>
      </w:r>
      <w:r w:rsidR="00D735F9">
        <w:rPr>
          <w:color w:val="000000"/>
          <w:szCs w:val="27"/>
        </w:rPr>
        <w:t>сов) (в редакции от 19.10.2009).</w:t>
      </w:r>
    </w:p>
    <w:p w:rsidR="00893CD3" w:rsidRPr="00D735F9" w:rsidRDefault="00893CD3" w:rsidP="00622DA7">
      <w:pPr>
        <w:spacing w:after="0" w:line="240" w:lineRule="auto"/>
        <w:ind w:firstLine="709"/>
        <w:contextualSpacing/>
        <w:jc w:val="both"/>
      </w:pPr>
      <w:r w:rsidRPr="005C06E6">
        <w:t>Программа ориентирована на использование учебника: Основы б</w:t>
      </w:r>
      <w:r>
        <w:t>езопасности жизнедеятельности. 10</w:t>
      </w:r>
      <w:r w:rsidRPr="005C06E6">
        <w:t xml:space="preserve"> класс:</w:t>
      </w:r>
      <w:r>
        <w:t xml:space="preserve"> учеб. для       общеобразовательных </w:t>
      </w:r>
      <w:r w:rsidRPr="005C06E6">
        <w:t>организаций / А.Т.</w:t>
      </w:r>
      <w:r>
        <w:t xml:space="preserve"> </w:t>
      </w:r>
      <w:r w:rsidRPr="005C06E6">
        <w:t>Смирнов,</w:t>
      </w:r>
      <w:r>
        <w:t xml:space="preserve"> </w:t>
      </w:r>
      <w:r w:rsidRPr="005C06E6">
        <w:t>Б.О. Хренников</w:t>
      </w:r>
      <w:r w:rsidR="0061220F">
        <w:t xml:space="preserve"> </w:t>
      </w:r>
      <w:r w:rsidRPr="005C06E6">
        <w:t>/</w:t>
      </w:r>
      <w:r w:rsidR="0061220F">
        <w:t xml:space="preserve"> </w:t>
      </w:r>
      <w:r w:rsidRPr="005C06E6">
        <w:t>Под ред.</w:t>
      </w:r>
      <w:r>
        <w:t xml:space="preserve"> </w:t>
      </w:r>
      <w:r w:rsidRPr="005C06E6">
        <w:t>А.Т.</w:t>
      </w:r>
      <w:r>
        <w:t xml:space="preserve"> </w:t>
      </w:r>
      <w:r w:rsidRPr="005C06E6">
        <w:t>Смирнова; из-во «Прос</w:t>
      </w:r>
      <w:r w:rsidR="00601712">
        <w:t>вещение». -М.: Просвещение, 2017</w:t>
      </w:r>
      <w:r w:rsidRPr="005C06E6">
        <w:t>.</w:t>
      </w:r>
    </w:p>
    <w:p w:rsidR="00893CD3" w:rsidRDefault="00893CD3" w:rsidP="00622DA7">
      <w:pPr>
        <w:spacing w:after="0" w:line="240" w:lineRule="auto"/>
        <w:ind w:firstLine="709"/>
        <w:contextualSpacing/>
        <w:jc w:val="both"/>
      </w:pPr>
      <w:r w:rsidRPr="002541EF">
        <w:t>Программа рассчитана на 1 час в неделю (согласно учебному плану). При 34 учебных неделях общее коли</w:t>
      </w:r>
      <w:r>
        <w:t>чество часов на изучение ОБЖ в 10</w:t>
      </w:r>
      <w:r w:rsidRPr="002541EF">
        <w:t xml:space="preserve"> классе составит 34 часа.</w:t>
      </w:r>
    </w:p>
    <w:p w:rsidR="00893CD3" w:rsidRPr="00D735F9" w:rsidRDefault="00893CD3" w:rsidP="00622DA7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center"/>
        <w:rPr>
          <w:b/>
          <w:kern w:val="2"/>
        </w:rPr>
      </w:pPr>
      <w:r w:rsidRPr="00D735F9">
        <w:rPr>
          <w:b/>
          <w:kern w:val="2"/>
        </w:rPr>
        <w:t>Цель и задачи изучения учебного предмета «Технология»</w:t>
      </w:r>
    </w:p>
    <w:p w:rsidR="00893CD3" w:rsidRPr="005C06E6" w:rsidRDefault="00893CD3" w:rsidP="00622DA7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992"/>
        <w:contextualSpacing/>
        <w:jc w:val="both"/>
        <w:rPr>
          <w:b/>
          <w:kern w:val="2"/>
        </w:rPr>
      </w:pPr>
      <w:r w:rsidRPr="005C06E6">
        <w:rPr>
          <w:b/>
          <w:kern w:val="2"/>
        </w:rPr>
        <w:t>Цели:</w:t>
      </w:r>
    </w:p>
    <w:p w:rsidR="00893CD3" w:rsidRPr="005C06E6" w:rsidRDefault="00893CD3" w:rsidP="00893CD3">
      <w:p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firstLine="992"/>
        <w:contextualSpacing/>
        <w:jc w:val="both"/>
        <w:rPr>
          <w:kern w:val="2"/>
        </w:rPr>
      </w:pPr>
      <w:r w:rsidRPr="005C06E6">
        <w:rPr>
          <w:kern w:val="2"/>
        </w:rPr>
        <w:t>-  формирование у учащихся научных представлений о принципах и путях снижения «фактора риска» в деятельности человека и общества</w:t>
      </w:r>
      <w:r>
        <w:rPr>
          <w:kern w:val="2"/>
        </w:rPr>
        <w:t>;</w:t>
      </w:r>
    </w:p>
    <w:p w:rsidR="00893CD3" w:rsidRPr="005C06E6" w:rsidRDefault="00893CD3" w:rsidP="00893CD3">
      <w:p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firstLine="992"/>
        <w:contextualSpacing/>
        <w:jc w:val="both"/>
        <w:rPr>
          <w:kern w:val="2"/>
        </w:rPr>
      </w:pPr>
      <w:r w:rsidRPr="005C06E6">
        <w:rPr>
          <w:kern w:val="2"/>
        </w:rPr>
        <w:t>-  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893CD3" w:rsidRDefault="00893CD3" w:rsidP="00893CD3">
      <w:p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firstLine="992"/>
        <w:contextualSpacing/>
        <w:jc w:val="both"/>
        <w:rPr>
          <w:kern w:val="2"/>
        </w:rPr>
      </w:pPr>
      <w:r w:rsidRPr="005C06E6">
        <w:rPr>
          <w:kern w:val="2"/>
        </w:rPr>
        <w:t>-  формирование у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учетом своих</w:t>
      </w:r>
      <w:r>
        <w:rPr>
          <w:kern w:val="2"/>
        </w:rPr>
        <w:t xml:space="preserve"> возможностей.</w:t>
      </w:r>
    </w:p>
    <w:p w:rsidR="00893CD3" w:rsidRPr="005C06E6" w:rsidRDefault="00893CD3" w:rsidP="00893CD3">
      <w:p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firstLine="992"/>
        <w:contextualSpacing/>
        <w:jc w:val="both"/>
        <w:rPr>
          <w:kern w:val="2"/>
        </w:rPr>
      </w:pPr>
      <w:r w:rsidRPr="005C06E6">
        <w:rPr>
          <w:b/>
          <w:kern w:val="2"/>
        </w:rPr>
        <w:t>Основные задачи, решение которы</w:t>
      </w:r>
      <w:r>
        <w:rPr>
          <w:b/>
          <w:kern w:val="2"/>
        </w:rPr>
        <w:t>х обеспечивает достижение цели:</w:t>
      </w:r>
    </w:p>
    <w:p w:rsidR="00893CD3" w:rsidRPr="005C06E6" w:rsidRDefault="00893CD3" w:rsidP="00893CD3">
      <w:p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firstLine="992"/>
        <w:contextualSpacing/>
        <w:jc w:val="both"/>
        <w:rPr>
          <w:b/>
          <w:kern w:val="2"/>
        </w:rPr>
      </w:pPr>
      <w:r w:rsidRPr="005C06E6">
        <w:rPr>
          <w:kern w:val="2"/>
        </w:rPr>
        <w:t>- усвоение знаний об опасных и чрезвычайных ситуациях;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</w:t>
      </w:r>
      <w:r>
        <w:rPr>
          <w:kern w:val="2"/>
        </w:rPr>
        <w:t xml:space="preserve"> </w:t>
      </w:r>
      <w:r w:rsidRPr="005C06E6">
        <w:rPr>
          <w:kern w:val="2"/>
        </w:rPr>
        <w:t>об оказании первой медицинской помощи при неотложных состояниях; о правах и обязанностях граждан в области безопасности жизнедеятельности;</w:t>
      </w:r>
    </w:p>
    <w:p w:rsidR="00893CD3" w:rsidRPr="005C06E6" w:rsidRDefault="00893CD3" w:rsidP="00893CD3">
      <w:p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firstLine="992"/>
        <w:contextualSpacing/>
        <w:jc w:val="both"/>
        <w:rPr>
          <w:kern w:val="2"/>
        </w:rPr>
      </w:pPr>
      <w:r w:rsidRPr="005C06E6">
        <w:rPr>
          <w:kern w:val="2"/>
        </w:rPr>
        <w:t xml:space="preserve">-  развитие личных, духовных и физических качеств, обеспечивающих безопасное поведение в различных опасных и чрезвычайных ситуациях природного, техногенного и социального характера; </w:t>
      </w:r>
    </w:p>
    <w:p w:rsidR="009762FC" w:rsidRPr="00041871" w:rsidRDefault="00893CD3" w:rsidP="00622DA7">
      <w:p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firstLine="992"/>
        <w:contextualSpacing/>
        <w:jc w:val="both"/>
      </w:pPr>
      <w:r w:rsidRPr="005C06E6">
        <w:rPr>
          <w:kern w:val="2"/>
        </w:rPr>
        <w:t>-  развитие умений предвидеть возникновение опасных ситуаций по хара</w:t>
      </w:r>
      <w:r w:rsidR="00622DA7">
        <w:rPr>
          <w:kern w:val="2"/>
        </w:rPr>
        <w:t>ктерным признакам их появления.</w:t>
      </w:r>
    </w:p>
    <w:p w:rsidR="009762FC" w:rsidRDefault="009762FC" w:rsidP="009762F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</w:pPr>
    </w:p>
    <w:p w:rsidR="00EC6095" w:rsidRDefault="00EC6095" w:rsidP="00EC609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A030A" w:rsidRPr="002A030A" w:rsidRDefault="002A030A" w:rsidP="00327A58">
      <w:pPr>
        <w:pStyle w:val="Bodytext31"/>
        <w:shd w:val="clear" w:color="auto" w:fill="auto"/>
        <w:spacing w:line="240" w:lineRule="auto"/>
        <w:ind w:left="20" w:right="20" w:firstLine="709"/>
        <w:contextualSpacing/>
        <w:rPr>
          <w:sz w:val="24"/>
          <w:szCs w:val="24"/>
        </w:rPr>
      </w:pPr>
    </w:p>
    <w:p w:rsidR="00622DA7" w:rsidRDefault="00622DA7" w:rsidP="00622DA7">
      <w:pPr>
        <w:tabs>
          <w:tab w:val="left" w:pos="361"/>
        </w:tabs>
        <w:spacing w:after="0"/>
        <w:ind w:right="40"/>
        <w:jc w:val="center"/>
        <w:rPr>
          <w:b/>
          <w:spacing w:val="-1"/>
          <w:szCs w:val="28"/>
        </w:rPr>
      </w:pPr>
      <w:r>
        <w:rPr>
          <w:b/>
          <w:spacing w:val="-1"/>
          <w:szCs w:val="28"/>
        </w:rPr>
        <w:br w:type="page"/>
      </w:r>
    </w:p>
    <w:p w:rsidR="00622DA7" w:rsidRPr="002A030A" w:rsidRDefault="00622DA7" w:rsidP="00622DA7">
      <w:pPr>
        <w:tabs>
          <w:tab w:val="left" w:pos="361"/>
        </w:tabs>
        <w:spacing w:after="0"/>
        <w:ind w:right="40"/>
        <w:jc w:val="center"/>
        <w:rPr>
          <w:b/>
          <w:spacing w:val="-1"/>
          <w:szCs w:val="28"/>
        </w:rPr>
      </w:pPr>
      <w:r w:rsidRPr="002A030A">
        <w:rPr>
          <w:b/>
          <w:spacing w:val="-1"/>
          <w:szCs w:val="28"/>
        </w:rPr>
        <w:lastRenderedPageBreak/>
        <w:t>Планируемые результаты изучения учебного предмета</w:t>
      </w:r>
    </w:p>
    <w:p w:rsidR="00622DA7" w:rsidRPr="009762FC" w:rsidRDefault="00622DA7" w:rsidP="00622DA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b/>
          <w:bCs/>
        </w:rPr>
      </w:pPr>
      <w:r w:rsidRPr="009762FC">
        <w:rPr>
          <w:b/>
          <w:bCs/>
        </w:rPr>
        <w:t xml:space="preserve">Личностные результаты: </w:t>
      </w:r>
    </w:p>
    <w:p w:rsidR="00622DA7" w:rsidRPr="009762FC" w:rsidRDefault="00622DA7" w:rsidP="00622DA7">
      <w:pPr>
        <w:numPr>
          <w:ilvl w:val="0"/>
          <w:numId w:val="4"/>
        </w:numPr>
        <w:tabs>
          <w:tab w:val="left" w:pos="361"/>
        </w:tabs>
        <w:spacing w:after="0" w:line="240" w:lineRule="auto"/>
        <w:ind w:left="0" w:right="40" w:firstLine="709"/>
        <w:contextualSpacing/>
        <w:jc w:val="both"/>
        <w:rPr>
          <w:spacing w:val="-1"/>
        </w:rPr>
      </w:pPr>
      <w:r w:rsidRPr="009762FC">
        <w:rPr>
          <w:spacing w:val="-1"/>
        </w:rPr>
        <w:t>Формирование целостного представления об основных направлениях обеспечения национальной безопасности РФ и основных приоритетах национальной безопасности: национальной обороне, государственной и общественной безопасности.</w:t>
      </w:r>
    </w:p>
    <w:p w:rsidR="00622DA7" w:rsidRPr="009762FC" w:rsidRDefault="00622DA7" w:rsidP="00622DA7">
      <w:pPr>
        <w:numPr>
          <w:ilvl w:val="0"/>
          <w:numId w:val="4"/>
        </w:numPr>
        <w:tabs>
          <w:tab w:val="left" w:pos="361"/>
        </w:tabs>
        <w:spacing w:after="0" w:line="240" w:lineRule="auto"/>
        <w:ind w:left="0" w:right="40" w:firstLine="709"/>
        <w:contextualSpacing/>
        <w:jc w:val="both"/>
        <w:rPr>
          <w:spacing w:val="-1"/>
        </w:rPr>
      </w:pPr>
      <w:r w:rsidRPr="009762FC">
        <w:rPr>
          <w:spacing w:val="-1"/>
        </w:rPr>
        <w:t>Определение направления самостоятельной подготовки в области безопасности жизнедеятельности в сфере профессиональной деятельности и в повседневной жизни с учетом индивидуальных возможностей и потребностей.</w:t>
      </w:r>
    </w:p>
    <w:p w:rsidR="00622DA7" w:rsidRPr="009762FC" w:rsidRDefault="00622DA7" w:rsidP="00622DA7">
      <w:pPr>
        <w:numPr>
          <w:ilvl w:val="0"/>
          <w:numId w:val="4"/>
        </w:numPr>
        <w:tabs>
          <w:tab w:val="left" w:pos="361"/>
        </w:tabs>
        <w:spacing w:after="0" w:line="240" w:lineRule="auto"/>
        <w:ind w:left="0" w:right="40" w:firstLine="709"/>
        <w:contextualSpacing/>
        <w:jc w:val="both"/>
        <w:rPr>
          <w:spacing w:val="-1"/>
        </w:rPr>
      </w:pPr>
      <w:r w:rsidRPr="009762FC">
        <w:rPr>
          <w:spacing w:val="-1"/>
        </w:rPr>
        <w:t>Формирование современного уровня культуры безопасности жизнедеятельности, способствующей снижению отрицательного влияния человеческого фактора на безопасности личности, общества и государства.</w:t>
      </w:r>
    </w:p>
    <w:p w:rsidR="00622DA7" w:rsidRPr="009762FC" w:rsidRDefault="00622DA7" w:rsidP="00622DA7">
      <w:pPr>
        <w:numPr>
          <w:ilvl w:val="0"/>
          <w:numId w:val="4"/>
        </w:numPr>
        <w:tabs>
          <w:tab w:val="left" w:pos="361"/>
        </w:tabs>
        <w:spacing w:after="0" w:line="240" w:lineRule="auto"/>
        <w:ind w:left="0" w:right="40" w:firstLine="709"/>
        <w:contextualSpacing/>
        <w:jc w:val="both"/>
        <w:rPr>
          <w:spacing w:val="-1"/>
        </w:rPr>
      </w:pPr>
      <w:r w:rsidRPr="009762FC">
        <w:rPr>
          <w:spacing w:val="-1"/>
        </w:rPr>
        <w:t>Осознание терроризма и экстремизма как социального явления, представляющего серьезную угрозу личности, обществу, государству и национальной безопасности России.</w:t>
      </w:r>
    </w:p>
    <w:p w:rsidR="00622DA7" w:rsidRPr="009762FC" w:rsidRDefault="00622DA7" w:rsidP="00622DA7">
      <w:pPr>
        <w:numPr>
          <w:ilvl w:val="0"/>
          <w:numId w:val="4"/>
        </w:numPr>
        <w:tabs>
          <w:tab w:val="left" w:pos="361"/>
        </w:tabs>
        <w:spacing w:after="0" w:line="240" w:lineRule="auto"/>
        <w:ind w:left="0" w:right="40" w:firstLine="709"/>
        <w:contextualSpacing/>
        <w:jc w:val="both"/>
        <w:rPr>
          <w:spacing w:val="-1"/>
        </w:rPr>
      </w:pPr>
      <w:r w:rsidRPr="009762FC">
        <w:rPr>
          <w:spacing w:val="-1"/>
        </w:rPr>
        <w:t>Формирование нравственных позиций и личных качеств, способствующих противостоянию террористической и экстремистской деятельности.</w:t>
      </w:r>
    </w:p>
    <w:p w:rsidR="00622DA7" w:rsidRPr="009762FC" w:rsidRDefault="00622DA7" w:rsidP="00622DA7">
      <w:pPr>
        <w:numPr>
          <w:ilvl w:val="0"/>
          <w:numId w:val="4"/>
        </w:numPr>
        <w:tabs>
          <w:tab w:val="left" w:pos="361"/>
        </w:tabs>
        <w:spacing w:after="0" w:line="240" w:lineRule="auto"/>
        <w:ind w:left="0" w:right="40" w:firstLine="709"/>
        <w:contextualSpacing/>
        <w:jc w:val="both"/>
        <w:rPr>
          <w:spacing w:val="-1"/>
        </w:rPr>
      </w:pPr>
      <w:r w:rsidRPr="009762FC">
        <w:rPr>
          <w:spacing w:val="-1"/>
        </w:rPr>
        <w:t>Формирование потребностей в соблюдение норм и правил здорового образа жизни, выработке устойчивого негативного отношения к курению, употреблению алкоголя и наркотиков.</w:t>
      </w:r>
    </w:p>
    <w:p w:rsidR="00622DA7" w:rsidRPr="009762FC" w:rsidRDefault="00622DA7" w:rsidP="00622DA7">
      <w:pPr>
        <w:numPr>
          <w:ilvl w:val="0"/>
          <w:numId w:val="4"/>
        </w:numPr>
        <w:tabs>
          <w:tab w:val="left" w:pos="361"/>
        </w:tabs>
        <w:spacing w:after="0" w:line="240" w:lineRule="auto"/>
        <w:ind w:left="0" w:right="40" w:firstLine="709"/>
        <w:contextualSpacing/>
        <w:jc w:val="both"/>
        <w:rPr>
          <w:spacing w:val="-1"/>
        </w:rPr>
      </w:pPr>
      <w:r w:rsidRPr="009762FC">
        <w:rPr>
          <w:spacing w:val="-1"/>
        </w:rPr>
        <w:t>Осознание значения семьи в жизни современного общества, принятие ценности семейной жизни для обеспечения личного здоровья и благоприятной демографической ситуации в стране.</w:t>
      </w:r>
    </w:p>
    <w:p w:rsidR="00622DA7" w:rsidRPr="009762FC" w:rsidRDefault="00622DA7" w:rsidP="00622DA7">
      <w:pPr>
        <w:numPr>
          <w:ilvl w:val="0"/>
          <w:numId w:val="4"/>
        </w:numPr>
        <w:tabs>
          <w:tab w:val="left" w:pos="361"/>
        </w:tabs>
        <w:spacing w:after="0" w:line="240" w:lineRule="auto"/>
        <w:ind w:left="0" w:right="40" w:firstLine="709"/>
        <w:contextualSpacing/>
        <w:jc w:val="both"/>
        <w:rPr>
          <w:spacing w:val="-1"/>
        </w:rPr>
      </w:pPr>
      <w:r w:rsidRPr="009762FC">
        <w:rPr>
          <w:spacing w:val="-1"/>
        </w:rPr>
        <w:t>Формирование убеждения в необходимости освоения основ медицинских знаний и выработке умений в оказании первой помощи при неотложных состояниях.</w:t>
      </w:r>
    </w:p>
    <w:p w:rsidR="00622DA7" w:rsidRPr="009762FC" w:rsidRDefault="00622DA7" w:rsidP="00622DA7">
      <w:pPr>
        <w:numPr>
          <w:ilvl w:val="0"/>
          <w:numId w:val="4"/>
        </w:numPr>
        <w:tabs>
          <w:tab w:val="left" w:pos="361"/>
        </w:tabs>
        <w:spacing w:after="0" w:line="240" w:lineRule="auto"/>
        <w:ind w:left="0" w:right="40" w:firstLine="709"/>
        <w:contextualSpacing/>
        <w:jc w:val="both"/>
        <w:rPr>
          <w:spacing w:val="-1"/>
        </w:rPr>
      </w:pPr>
      <w:r w:rsidRPr="009762FC">
        <w:rPr>
          <w:spacing w:val="-1"/>
        </w:rPr>
        <w:t>Формирование потребности в морально-психологической и физической подготовленности к успешной профессиональной деятельности, в том числе к военной службе в современные условия.</w:t>
      </w:r>
    </w:p>
    <w:p w:rsidR="00622DA7" w:rsidRPr="009762FC" w:rsidRDefault="00622DA7" w:rsidP="00622DA7">
      <w:pPr>
        <w:numPr>
          <w:ilvl w:val="0"/>
          <w:numId w:val="4"/>
        </w:numPr>
        <w:tabs>
          <w:tab w:val="left" w:pos="361"/>
        </w:tabs>
        <w:spacing w:after="0" w:line="240" w:lineRule="auto"/>
        <w:ind w:left="0" w:right="40" w:firstLine="709"/>
        <w:contextualSpacing/>
        <w:jc w:val="both"/>
        <w:rPr>
          <w:spacing w:val="-1"/>
        </w:rPr>
      </w:pPr>
      <w:r w:rsidRPr="009762FC">
        <w:rPr>
          <w:spacing w:val="-1"/>
        </w:rPr>
        <w:t>Воспитание патриотизма, уважения к историческому и культурному прошлому России, и ее вооруженным силам.</w:t>
      </w:r>
    </w:p>
    <w:p w:rsidR="00622DA7" w:rsidRPr="009762FC" w:rsidRDefault="00622DA7" w:rsidP="00622DA7">
      <w:pPr>
        <w:numPr>
          <w:ilvl w:val="0"/>
          <w:numId w:val="4"/>
        </w:numPr>
        <w:tabs>
          <w:tab w:val="left" w:pos="361"/>
        </w:tabs>
        <w:spacing w:after="0" w:line="240" w:lineRule="auto"/>
        <w:ind w:left="0" w:right="40" w:firstLine="709"/>
        <w:contextualSpacing/>
        <w:jc w:val="both"/>
        <w:rPr>
          <w:spacing w:val="-1"/>
        </w:rPr>
      </w:pPr>
      <w:r w:rsidRPr="009762FC">
        <w:rPr>
          <w:spacing w:val="-1"/>
        </w:rPr>
        <w:t>Воспитание потребности в правовой подготовке и освоению основных положений законодательства РФ в области обороны государства, воинской обязанности и военной службы граждан.</w:t>
      </w:r>
    </w:p>
    <w:p w:rsidR="00622DA7" w:rsidRPr="009762FC" w:rsidRDefault="00622DA7" w:rsidP="00622DA7">
      <w:pPr>
        <w:numPr>
          <w:ilvl w:val="0"/>
          <w:numId w:val="4"/>
        </w:numPr>
        <w:tabs>
          <w:tab w:val="left" w:pos="361"/>
        </w:tabs>
        <w:spacing w:after="0" w:line="240" w:lineRule="auto"/>
        <w:ind w:left="0" w:right="40" w:firstLine="709"/>
        <w:contextualSpacing/>
        <w:jc w:val="both"/>
        <w:rPr>
          <w:spacing w:val="-1"/>
        </w:rPr>
      </w:pPr>
      <w:r w:rsidRPr="009762FC">
        <w:rPr>
          <w:spacing w:val="-1"/>
        </w:rPr>
        <w:t>Уяснение значения роли гражданской обороны в области защиты населения страны от ЧС мирного и военного времени и выработка убеждения в необходимости овладения навыками в области Гражданской обороны.</w:t>
      </w:r>
    </w:p>
    <w:p w:rsidR="00622DA7" w:rsidRDefault="00622DA7" w:rsidP="00622DA7">
      <w:pPr>
        <w:spacing w:line="240" w:lineRule="auto"/>
        <w:ind w:firstLine="709"/>
        <w:contextualSpacing/>
        <w:rPr>
          <w:b/>
          <w:bCs/>
        </w:rPr>
      </w:pPr>
      <w:proofErr w:type="spellStart"/>
      <w:r w:rsidRPr="00310B17">
        <w:rPr>
          <w:b/>
          <w:bCs/>
        </w:rPr>
        <w:t>Метапредметные</w:t>
      </w:r>
      <w:proofErr w:type="spellEnd"/>
      <w:r w:rsidRPr="00310B17">
        <w:rPr>
          <w:b/>
          <w:bCs/>
        </w:rPr>
        <w:t xml:space="preserve"> результаты:  </w:t>
      </w:r>
    </w:p>
    <w:p w:rsidR="00622DA7" w:rsidRPr="009762FC" w:rsidRDefault="00622DA7" w:rsidP="00622DA7">
      <w:pPr>
        <w:numPr>
          <w:ilvl w:val="0"/>
          <w:numId w:val="5"/>
        </w:numPr>
        <w:tabs>
          <w:tab w:val="left" w:pos="361"/>
        </w:tabs>
        <w:spacing w:after="0" w:line="240" w:lineRule="auto"/>
        <w:ind w:left="0" w:right="40" w:firstLine="709"/>
        <w:contextualSpacing/>
        <w:jc w:val="both"/>
        <w:rPr>
          <w:spacing w:val="-1"/>
        </w:rPr>
      </w:pPr>
      <w:r w:rsidRPr="009762FC">
        <w:rPr>
          <w:spacing w:val="-1"/>
        </w:rPr>
        <w:t>Умение обоснованно объяснять особенности современных процессов мирового развития в условиях глобализации, которые формируют новые угрозы и риски для безопасности жизнедеятельности личности, общества, государства и национальной безопасности России.</w:t>
      </w:r>
    </w:p>
    <w:p w:rsidR="00622DA7" w:rsidRPr="009762FC" w:rsidRDefault="00622DA7" w:rsidP="00622DA7">
      <w:pPr>
        <w:numPr>
          <w:ilvl w:val="0"/>
          <w:numId w:val="5"/>
        </w:numPr>
        <w:tabs>
          <w:tab w:val="left" w:pos="361"/>
        </w:tabs>
        <w:spacing w:after="0" w:line="240" w:lineRule="auto"/>
        <w:ind w:left="0" w:right="40" w:firstLine="709"/>
        <w:contextualSpacing/>
        <w:jc w:val="both"/>
        <w:rPr>
          <w:spacing w:val="-1"/>
        </w:rPr>
      </w:pPr>
      <w:r w:rsidRPr="009762FC">
        <w:rPr>
          <w:spacing w:val="-1"/>
        </w:rPr>
        <w:t>Умение характеризовать основные направления перехода РФ к новой государственной политике в области национальной обороны.</w:t>
      </w:r>
    </w:p>
    <w:p w:rsidR="00622DA7" w:rsidRPr="009762FC" w:rsidRDefault="00622DA7" w:rsidP="00622DA7">
      <w:pPr>
        <w:numPr>
          <w:ilvl w:val="0"/>
          <w:numId w:val="5"/>
        </w:numPr>
        <w:tabs>
          <w:tab w:val="left" w:pos="361"/>
        </w:tabs>
        <w:spacing w:after="0" w:line="240" w:lineRule="auto"/>
        <w:ind w:left="0" w:right="40" w:firstLine="709"/>
        <w:contextualSpacing/>
        <w:jc w:val="both"/>
        <w:rPr>
          <w:spacing w:val="-1"/>
        </w:rPr>
      </w:pPr>
      <w:r w:rsidRPr="009762FC">
        <w:rPr>
          <w:spacing w:val="-1"/>
        </w:rPr>
        <w:t>Поиск в различных информационных источниках и самостоятельный отбор информации о наиболее характерных ЧС природного, техногенного и социального характера, имевших место за последнее время в стране.  Анализ причин их возникновения и последствий; систематизация рекомендаций населению по правилам безопасного поведения и минимизации последствий различных ЧС.</w:t>
      </w:r>
    </w:p>
    <w:p w:rsidR="00622DA7" w:rsidRPr="009762FC" w:rsidRDefault="00622DA7" w:rsidP="00622DA7">
      <w:pPr>
        <w:numPr>
          <w:ilvl w:val="0"/>
          <w:numId w:val="5"/>
        </w:numPr>
        <w:tabs>
          <w:tab w:val="left" w:pos="361"/>
        </w:tabs>
        <w:spacing w:after="0" w:line="240" w:lineRule="auto"/>
        <w:ind w:left="0" w:right="40" w:firstLine="709"/>
        <w:contextualSpacing/>
        <w:jc w:val="both"/>
        <w:rPr>
          <w:spacing w:val="-1"/>
        </w:rPr>
      </w:pPr>
      <w:r w:rsidRPr="009762FC">
        <w:rPr>
          <w:spacing w:val="-1"/>
        </w:rPr>
        <w:t>Умение характеризовать терроризм и экстремизм как социальное явление, представляющее серьёзную угрозу личности, обществу, государству и национальной безопасности России.</w:t>
      </w:r>
    </w:p>
    <w:p w:rsidR="00622DA7" w:rsidRPr="009762FC" w:rsidRDefault="00622DA7" w:rsidP="00622DA7">
      <w:pPr>
        <w:numPr>
          <w:ilvl w:val="0"/>
          <w:numId w:val="5"/>
        </w:numPr>
        <w:tabs>
          <w:tab w:val="left" w:pos="361"/>
        </w:tabs>
        <w:spacing w:after="0" w:line="240" w:lineRule="auto"/>
        <w:ind w:left="0" w:right="40" w:firstLine="709"/>
        <w:contextualSpacing/>
        <w:jc w:val="both"/>
        <w:rPr>
          <w:spacing w:val="-1"/>
        </w:rPr>
      </w:pPr>
      <w:r w:rsidRPr="009762FC">
        <w:rPr>
          <w:spacing w:val="-1"/>
        </w:rPr>
        <w:t>Умение логически обоснованно доказать:</w:t>
      </w:r>
    </w:p>
    <w:p w:rsidR="00622DA7" w:rsidRPr="009762FC" w:rsidRDefault="00622DA7" w:rsidP="00622DA7">
      <w:pPr>
        <w:tabs>
          <w:tab w:val="left" w:pos="361"/>
        </w:tabs>
        <w:spacing w:after="0" w:line="240" w:lineRule="auto"/>
        <w:ind w:right="40" w:firstLine="709"/>
        <w:contextualSpacing/>
        <w:jc w:val="both"/>
        <w:rPr>
          <w:spacing w:val="-1"/>
        </w:rPr>
      </w:pPr>
      <w:r w:rsidRPr="009762FC">
        <w:rPr>
          <w:spacing w:val="-1"/>
        </w:rPr>
        <w:lastRenderedPageBreak/>
        <w:t>- любые акты терроризма являются преступлениями, не имеющими оправдания;</w:t>
      </w:r>
    </w:p>
    <w:p w:rsidR="00622DA7" w:rsidRPr="009762FC" w:rsidRDefault="00622DA7" w:rsidP="00622DA7">
      <w:pPr>
        <w:tabs>
          <w:tab w:val="left" w:pos="361"/>
        </w:tabs>
        <w:spacing w:after="0" w:line="240" w:lineRule="auto"/>
        <w:ind w:right="40" w:firstLine="709"/>
        <w:contextualSpacing/>
        <w:jc w:val="both"/>
        <w:rPr>
          <w:spacing w:val="-1"/>
        </w:rPr>
      </w:pPr>
      <w:r w:rsidRPr="009762FC">
        <w:rPr>
          <w:spacing w:val="-1"/>
        </w:rPr>
        <w:t>-   бесцельность террористической деятельности;</w:t>
      </w:r>
    </w:p>
    <w:p w:rsidR="00622DA7" w:rsidRPr="009762FC" w:rsidRDefault="00622DA7" w:rsidP="00622DA7">
      <w:pPr>
        <w:tabs>
          <w:tab w:val="left" w:pos="361"/>
        </w:tabs>
        <w:spacing w:after="0" w:line="240" w:lineRule="auto"/>
        <w:ind w:right="40" w:firstLine="709"/>
        <w:contextualSpacing/>
        <w:jc w:val="both"/>
        <w:rPr>
          <w:spacing w:val="-1"/>
        </w:rPr>
      </w:pPr>
      <w:r w:rsidRPr="009762FC">
        <w:rPr>
          <w:spacing w:val="-1"/>
        </w:rPr>
        <w:t>- неизбежность наступления наказания за любую террористическую деятельность.</w:t>
      </w:r>
    </w:p>
    <w:p w:rsidR="00622DA7" w:rsidRPr="009762FC" w:rsidRDefault="00622DA7" w:rsidP="00622DA7">
      <w:pPr>
        <w:numPr>
          <w:ilvl w:val="0"/>
          <w:numId w:val="6"/>
        </w:numPr>
        <w:tabs>
          <w:tab w:val="left" w:pos="361"/>
        </w:tabs>
        <w:spacing w:after="0" w:line="240" w:lineRule="auto"/>
        <w:ind w:left="0" w:right="40" w:firstLine="709"/>
        <w:contextualSpacing/>
        <w:jc w:val="both"/>
        <w:rPr>
          <w:spacing w:val="-1"/>
        </w:rPr>
      </w:pPr>
      <w:r w:rsidRPr="009762FC">
        <w:rPr>
          <w:spacing w:val="-1"/>
        </w:rPr>
        <w:t>Умение обосновать значение здорового образа жизни как индивидуальной системы поведения человека для обеспечения его духовного, физического и социального благополучия.</w:t>
      </w:r>
    </w:p>
    <w:p w:rsidR="00622DA7" w:rsidRPr="009762FC" w:rsidRDefault="00622DA7" w:rsidP="00622DA7">
      <w:pPr>
        <w:numPr>
          <w:ilvl w:val="0"/>
          <w:numId w:val="6"/>
        </w:numPr>
        <w:tabs>
          <w:tab w:val="left" w:pos="361"/>
        </w:tabs>
        <w:spacing w:after="0" w:line="240" w:lineRule="auto"/>
        <w:ind w:left="0" w:right="40" w:firstLine="709"/>
        <w:contextualSpacing/>
        <w:jc w:val="both"/>
        <w:rPr>
          <w:spacing w:val="-1"/>
        </w:rPr>
      </w:pPr>
      <w:r w:rsidRPr="009762FC">
        <w:rPr>
          <w:spacing w:val="-1"/>
        </w:rPr>
        <w:t>Умение подобрать из различных информационных источников убедительные примеры пагубного влияния курения, употребления алкоголя и наркотиков на здоровье человека и отстаивать свою тоску зрения по этому вопросу при общении в кругу сверстников.</w:t>
      </w:r>
    </w:p>
    <w:p w:rsidR="00622DA7" w:rsidRPr="009762FC" w:rsidRDefault="00622DA7" w:rsidP="00622DA7">
      <w:pPr>
        <w:numPr>
          <w:ilvl w:val="0"/>
          <w:numId w:val="6"/>
        </w:numPr>
        <w:tabs>
          <w:tab w:val="left" w:pos="361"/>
        </w:tabs>
        <w:spacing w:after="0" w:line="240" w:lineRule="auto"/>
        <w:ind w:left="0" w:right="40" w:firstLine="709"/>
        <w:contextualSpacing/>
        <w:jc w:val="both"/>
        <w:rPr>
          <w:spacing w:val="-1"/>
        </w:rPr>
      </w:pPr>
      <w:r w:rsidRPr="009762FC">
        <w:rPr>
          <w:spacing w:val="-1"/>
        </w:rPr>
        <w:t>Уметь характеризовать назначение и функции семьи в современном обществе, и логично обосновать влияние благополучных семейных отношений на здоровье личности, общества и демографическую безопасность в государстве.</w:t>
      </w:r>
    </w:p>
    <w:p w:rsidR="00622DA7" w:rsidRPr="009762FC" w:rsidRDefault="00622DA7" w:rsidP="00622DA7">
      <w:pPr>
        <w:numPr>
          <w:ilvl w:val="0"/>
          <w:numId w:val="6"/>
        </w:numPr>
        <w:tabs>
          <w:tab w:val="left" w:pos="361"/>
        </w:tabs>
        <w:spacing w:after="0" w:line="240" w:lineRule="auto"/>
        <w:ind w:left="0" w:right="40" w:firstLine="709"/>
        <w:contextualSpacing/>
        <w:jc w:val="both"/>
        <w:rPr>
          <w:spacing w:val="-1"/>
        </w:rPr>
      </w:pPr>
      <w:r w:rsidRPr="009762FC">
        <w:rPr>
          <w:spacing w:val="-1"/>
        </w:rPr>
        <w:t>Уметь логично обосновать важность и значение владения методами оказания первой помощи при неотложных состояниях.</w:t>
      </w:r>
    </w:p>
    <w:p w:rsidR="00622DA7" w:rsidRPr="009762FC" w:rsidRDefault="00622DA7" w:rsidP="00622DA7">
      <w:pPr>
        <w:numPr>
          <w:ilvl w:val="0"/>
          <w:numId w:val="6"/>
        </w:numPr>
        <w:tabs>
          <w:tab w:val="left" w:pos="361"/>
        </w:tabs>
        <w:spacing w:after="0" w:line="240" w:lineRule="auto"/>
        <w:ind w:left="0" w:right="40" w:firstLine="709"/>
        <w:contextualSpacing/>
        <w:jc w:val="both"/>
        <w:rPr>
          <w:spacing w:val="-1"/>
        </w:rPr>
      </w:pPr>
      <w:r w:rsidRPr="009762FC">
        <w:rPr>
          <w:spacing w:val="-1"/>
        </w:rPr>
        <w:t>Умение осмыслить и понять основные стратегические цели совершенствования национальной обороны государства для предотвращения глобальных и региональных войн и конфликтов, а также в осуществлении стратегического сдерживания в интересах обеспечения военной безопасности страны.</w:t>
      </w:r>
    </w:p>
    <w:p w:rsidR="00622DA7" w:rsidRPr="009762FC" w:rsidRDefault="00622DA7" w:rsidP="00622DA7">
      <w:pPr>
        <w:numPr>
          <w:ilvl w:val="0"/>
          <w:numId w:val="6"/>
        </w:numPr>
        <w:tabs>
          <w:tab w:val="left" w:pos="361"/>
        </w:tabs>
        <w:spacing w:after="0" w:line="240" w:lineRule="auto"/>
        <w:ind w:left="0" w:right="40" w:firstLine="709"/>
        <w:contextualSpacing/>
        <w:jc w:val="both"/>
        <w:rPr>
          <w:spacing w:val="-1"/>
        </w:rPr>
      </w:pPr>
      <w:r w:rsidRPr="009762FC">
        <w:rPr>
          <w:spacing w:val="-1"/>
        </w:rPr>
        <w:t>Уметь характеризовать роль и место Вооруженных Сил Российской Федерации в обеспечении национальной безопасности страны.</w:t>
      </w:r>
    </w:p>
    <w:p w:rsidR="00622DA7" w:rsidRPr="009762FC" w:rsidRDefault="00622DA7" w:rsidP="00622DA7">
      <w:pPr>
        <w:numPr>
          <w:ilvl w:val="0"/>
          <w:numId w:val="6"/>
        </w:numPr>
        <w:tabs>
          <w:tab w:val="left" w:pos="361"/>
        </w:tabs>
        <w:spacing w:after="0" w:line="240" w:lineRule="auto"/>
        <w:ind w:left="0" w:right="40" w:firstLine="709"/>
        <w:contextualSpacing/>
        <w:jc w:val="both"/>
        <w:rPr>
          <w:spacing w:val="-1"/>
        </w:rPr>
      </w:pPr>
      <w:r w:rsidRPr="009762FC">
        <w:rPr>
          <w:spacing w:val="-1"/>
        </w:rPr>
        <w:t>Уметь доступно изложить содержание основ законодательства РФ об обороне государства, воинской обязанности и военной службы граждан РФ.</w:t>
      </w:r>
    </w:p>
    <w:p w:rsidR="00622DA7" w:rsidRPr="009762FC" w:rsidRDefault="00622DA7" w:rsidP="00622DA7">
      <w:pPr>
        <w:numPr>
          <w:ilvl w:val="0"/>
          <w:numId w:val="6"/>
        </w:numPr>
        <w:tabs>
          <w:tab w:val="left" w:pos="361"/>
        </w:tabs>
        <w:spacing w:after="0" w:line="240" w:lineRule="auto"/>
        <w:ind w:left="0" w:right="40" w:firstLine="709"/>
        <w:contextualSpacing/>
        <w:jc w:val="both"/>
        <w:rPr>
          <w:spacing w:val="-1"/>
        </w:rPr>
      </w:pPr>
      <w:r w:rsidRPr="009762FC">
        <w:rPr>
          <w:spacing w:val="-1"/>
        </w:rPr>
        <w:t>Уметь обосновать необходимость обучения граждан РФ начальным знаниям в области обороны и подготовки их по основам военной службы для успешного выполнения ими Конституционного долга и обязанности по защите Отечества.</w:t>
      </w:r>
    </w:p>
    <w:p w:rsidR="00622DA7" w:rsidRPr="00310B17" w:rsidRDefault="00622DA7" w:rsidP="00622D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</w:rPr>
      </w:pPr>
      <w:r w:rsidRPr="00310B17">
        <w:rPr>
          <w:b/>
          <w:bCs/>
        </w:rPr>
        <w:t xml:space="preserve">Предметные результаты: </w:t>
      </w:r>
    </w:p>
    <w:p w:rsidR="00622DA7" w:rsidRPr="009762FC" w:rsidRDefault="00622DA7" w:rsidP="00622DA7">
      <w:pPr>
        <w:numPr>
          <w:ilvl w:val="0"/>
          <w:numId w:val="6"/>
        </w:numPr>
        <w:tabs>
          <w:tab w:val="left" w:pos="361"/>
        </w:tabs>
        <w:spacing w:after="0" w:line="240" w:lineRule="auto"/>
        <w:ind w:left="0" w:right="40" w:firstLine="709"/>
        <w:contextualSpacing/>
        <w:jc w:val="both"/>
        <w:rPr>
          <w:spacing w:val="-1"/>
        </w:rPr>
      </w:pPr>
      <w:proofErr w:type="spellStart"/>
      <w:r w:rsidRPr="009762FC">
        <w:rPr>
          <w:spacing w:val="-1"/>
        </w:rPr>
        <w:t>Сформированность</w:t>
      </w:r>
      <w:proofErr w:type="spellEnd"/>
      <w:r w:rsidRPr="009762FC">
        <w:rPr>
          <w:spacing w:val="-1"/>
        </w:rPr>
        <w:t xml:space="preserve"> представлений об опасных и ЧС природного, техногенного и социального характера, о причинах их возникновения и возможные последствия.</w:t>
      </w:r>
    </w:p>
    <w:p w:rsidR="00622DA7" w:rsidRPr="009762FC" w:rsidRDefault="00622DA7" w:rsidP="00622DA7">
      <w:pPr>
        <w:numPr>
          <w:ilvl w:val="0"/>
          <w:numId w:val="6"/>
        </w:numPr>
        <w:tabs>
          <w:tab w:val="left" w:pos="361"/>
        </w:tabs>
        <w:spacing w:after="0" w:line="240" w:lineRule="auto"/>
        <w:ind w:left="0" w:right="40" w:firstLine="709"/>
        <w:contextualSpacing/>
        <w:jc w:val="both"/>
        <w:rPr>
          <w:spacing w:val="-1"/>
        </w:rPr>
      </w:pPr>
      <w:r w:rsidRPr="009762FC">
        <w:rPr>
          <w:spacing w:val="-1"/>
        </w:rPr>
        <w:t>Знание законодательства РФ и организационных основ по обеспечению защиты населения страны от ЧС, о профилактике ЧС и ликвидации их последствий.</w:t>
      </w:r>
    </w:p>
    <w:p w:rsidR="00622DA7" w:rsidRPr="009762FC" w:rsidRDefault="00622DA7" w:rsidP="00622DA7">
      <w:pPr>
        <w:numPr>
          <w:ilvl w:val="0"/>
          <w:numId w:val="6"/>
        </w:numPr>
        <w:tabs>
          <w:tab w:val="left" w:pos="361"/>
        </w:tabs>
        <w:spacing w:after="0" w:line="240" w:lineRule="auto"/>
        <w:ind w:left="0" w:right="40" w:firstLine="709"/>
        <w:contextualSpacing/>
        <w:jc w:val="both"/>
        <w:rPr>
          <w:spacing w:val="-1"/>
        </w:rPr>
      </w:pPr>
      <w:r w:rsidRPr="009762FC">
        <w:rPr>
          <w:spacing w:val="-1"/>
        </w:rPr>
        <w:t>Уяснение содержания рекомендаций населению по правилам безопасного поведения в условиях чрезвычайных ситуаций для ликвидации их последствий.</w:t>
      </w:r>
    </w:p>
    <w:p w:rsidR="00622DA7" w:rsidRPr="009762FC" w:rsidRDefault="00622DA7" w:rsidP="00622DA7">
      <w:pPr>
        <w:numPr>
          <w:ilvl w:val="0"/>
          <w:numId w:val="6"/>
        </w:numPr>
        <w:tabs>
          <w:tab w:val="left" w:pos="361"/>
        </w:tabs>
        <w:spacing w:after="0" w:line="240" w:lineRule="auto"/>
        <w:ind w:left="0" w:right="40" w:firstLine="709"/>
        <w:contextualSpacing/>
        <w:jc w:val="both"/>
        <w:rPr>
          <w:spacing w:val="-1"/>
        </w:rPr>
      </w:pPr>
      <w:proofErr w:type="spellStart"/>
      <w:r w:rsidRPr="009762FC">
        <w:rPr>
          <w:spacing w:val="-1"/>
        </w:rPr>
        <w:t>Сформированность</w:t>
      </w:r>
      <w:proofErr w:type="spellEnd"/>
      <w:r w:rsidRPr="009762FC">
        <w:rPr>
          <w:spacing w:val="-1"/>
        </w:rPr>
        <w:t xml:space="preserve"> общих понятий о терроризме и экстремизме как социальном явлении, представляющем серьёзную угрозу безопасности личности, общества, государства и национальной безопасности России.</w:t>
      </w:r>
    </w:p>
    <w:p w:rsidR="00622DA7" w:rsidRPr="009762FC" w:rsidRDefault="00622DA7" w:rsidP="00622DA7">
      <w:pPr>
        <w:numPr>
          <w:ilvl w:val="0"/>
          <w:numId w:val="6"/>
        </w:numPr>
        <w:tabs>
          <w:tab w:val="left" w:pos="361"/>
        </w:tabs>
        <w:spacing w:after="0" w:line="240" w:lineRule="auto"/>
        <w:ind w:left="0" w:right="40" w:firstLine="709"/>
        <w:contextualSpacing/>
        <w:jc w:val="both"/>
        <w:rPr>
          <w:spacing w:val="-1"/>
        </w:rPr>
      </w:pPr>
      <w:r w:rsidRPr="009762FC">
        <w:rPr>
          <w:spacing w:val="-1"/>
        </w:rPr>
        <w:t>Уяснение основных положений законодательства РФ о противодействии терроризму и экстремизму.</w:t>
      </w:r>
    </w:p>
    <w:p w:rsidR="00622DA7" w:rsidRPr="009762FC" w:rsidRDefault="00622DA7" w:rsidP="00622DA7">
      <w:pPr>
        <w:numPr>
          <w:ilvl w:val="0"/>
          <w:numId w:val="6"/>
        </w:numPr>
        <w:tabs>
          <w:tab w:val="left" w:pos="361"/>
        </w:tabs>
        <w:spacing w:after="0" w:line="240" w:lineRule="auto"/>
        <w:ind w:left="0" w:right="40" w:firstLine="709"/>
        <w:contextualSpacing/>
        <w:jc w:val="both"/>
        <w:rPr>
          <w:spacing w:val="-1"/>
        </w:rPr>
      </w:pPr>
      <w:r w:rsidRPr="009762FC">
        <w:rPr>
          <w:spacing w:val="-1"/>
        </w:rPr>
        <w:t>Знание организационных основ системы противодействия терроризму и экстремизму в РФ.</w:t>
      </w:r>
    </w:p>
    <w:p w:rsidR="00622DA7" w:rsidRPr="009762FC" w:rsidRDefault="00622DA7" w:rsidP="00622DA7">
      <w:pPr>
        <w:numPr>
          <w:ilvl w:val="0"/>
          <w:numId w:val="6"/>
        </w:numPr>
        <w:tabs>
          <w:tab w:val="left" w:pos="361"/>
        </w:tabs>
        <w:spacing w:after="0" w:line="240" w:lineRule="auto"/>
        <w:ind w:left="0" w:right="40" w:firstLine="709"/>
        <w:contextualSpacing/>
        <w:jc w:val="both"/>
        <w:rPr>
          <w:spacing w:val="-1"/>
        </w:rPr>
      </w:pPr>
      <w:proofErr w:type="spellStart"/>
      <w:r w:rsidRPr="009762FC">
        <w:rPr>
          <w:spacing w:val="-1"/>
        </w:rPr>
        <w:t>Сформированность</w:t>
      </w:r>
      <w:proofErr w:type="spellEnd"/>
      <w:r w:rsidRPr="009762FC">
        <w:rPr>
          <w:spacing w:val="-1"/>
        </w:rPr>
        <w:t xml:space="preserve"> гражданской нравственной позиции негативного отношения к террористической и экстремистской деятельности, а также к асоциальному поведению и другим видам противоправного характера.</w:t>
      </w:r>
    </w:p>
    <w:p w:rsidR="00622DA7" w:rsidRPr="009762FC" w:rsidRDefault="00622DA7" w:rsidP="00622DA7">
      <w:pPr>
        <w:numPr>
          <w:ilvl w:val="0"/>
          <w:numId w:val="6"/>
        </w:numPr>
        <w:tabs>
          <w:tab w:val="left" w:pos="361"/>
        </w:tabs>
        <w:spacing w:after="0" w:line="240" w:lineRule="auto"/>
        <w:ind w:left="0" w:right="40" w:firstLine="709"/>
        <w:contextualSpacing/>
        <w:jc w:val="both"/>
        <w:rPr>
          <w:spacing w:val="-1"/>
        </w:rPr>
      </w:pPr>
      <w:r w:rsidRPr="009762FC">
        <w:rPr>
          <w:spacing w:val="-1"/>
        </w:rPr>
        <w:t>Уяснение последовательности действий для обеспечения личной безопасности при угрозе террористического акта.</w:t>
      </w:r>
    </w:p>
    <w:p w:rsidR="00622DA7" w:rsidRPr="009762FC" w:rsidRDefault="00622DA7" w:rsidP="00622DA7">
      <w:pPr>
        <w:numPr>
          <w:ilvl w:val="0"/>
          <w:numId w:val="6"/>
        </w:numPr>
        <w:tabs>
          <w:tab w:val="left" w:pos="361"/>
        </w:tabs>
        <w:spacing w:after="0" w:line="240" w:lineRule="auto"/>
        <w:ind w:left="0" w:right="40" w:firstLine="709"/>
        <w:contextualSpacing/>
        <w:jc w:val="both"/>
        <w:rPr>
          <w:spacing w:val="-1"/>
        </w:rPr>
      </w:pPr>
      <w:proofErr w:type="spellStart"/>
      <w:r w:rsidRPr="009762FC">
        <w:rPr>
          <w:spacing w:val="-1"/>
        </w:rPr>
        <w:t>Сформированность</w:t>
      </w:r>
      <w:proofErr w:type="spellEnd"/>
      <w:r w:rsidRPr="009762FC">
        <w:rPr>
          <w:spacing w:val="-1"/>
        </w:rPr>
        <w:t xml:space="preserve"> понятия о значении здорового образа жизни, современного уровня культуры безопасности жизнедеятельности и экологической культуры для повышения защищенности жизненно важных интересов личности, общества и государства от внешних и внутренних угроз, в том числе от отрицательного влияния человеческого фактора.</w:t>
      </w:r>
    </w:p>
    <w:p w:rsidR="00622DA7" w:rsidRPr="009762FC" w:rsidRDefault="00622DA7" w:rsidP="00622DA7">
      <w:pPr>
        <w:numPr>
          <w:ilvl w:val="0"/>
          <w:numId w:val="6"/>
        </w:numPr>
        <w:tabs>
          <w:tab w:val="left" w:pos="361"/>
        </w:tabs>
        <w:spacing w:after="0" w:line="240" w:lineRule="auto"/>
        <w:ind w:left="0" w:right="40" w:firstLine="709"/>
        <w:contextualSpacing/>
        <w:jc w:val="both"/>
        <w:rPr>
          <w:spacing w:val="-1"/>
        </w:rPr>
      </w:pPr>
      <w:proofErr w:type="spellStart"/>
      <w:r w:rsidRPr="009762FC">
        <w:rPr>
          <w:spacing w:val="-1"/>
        </w:rPr>
        <w:t>Сформированность</w:t>
      </w:r>
      <w:proofErr w:type="spellEnd"/>
      <w:r w:rsidRPr="009762FC">
        <w:rPr>
          <w:spacing w:val="-1"/>
        </w:rPr>
        <w:t xml:space="preserve"> негативного отношения к курению, употреблению алкоголя и наркотиков как факторов, оказывающих пагубное влияние на здоровье личности, общества и демографическую ситуацию в государстве.</w:t>
      </w:r>
    </w:p>
    <w:p w:rsidR="00622DA7" w:rsidRPr="009762FC" w:rsidRDefault="00622DA7" w:rsidP="00622DA7">
      <w:pPr>
        <w:numPr>
          <w:ilvl w:val="0"/>
          <w:numId w:val="6"/>
        </w:numPr>
        <w:tabs>
          <w:tab w:val="left" w:pos="361"/>
        </w:tabs>
        <w:spacing w:after="0" w:line="240" w:lineRule="auto"/>
        <w:ind w:left="0" w:right="40" w:firstLine="709"/>
        <w:contextualSpacing/>
        <w:jc w:val="both"/>
        <w:rPr>
          <w:spacing w:val="-1"/>
        </w:rPr>
      </w:pPr>
      <w:r w:rsidRPr="009762FC">
        <w:rPr>
          <w:spacing w:val="-1"/>
        </w:rPr>
        <w:lastRenderedPageBreak/>
        <w:t>Уяснение стратегических целей совершенствования национальной обороны и обеспечения военной безопасности РФ путем развития и совершенствования военной организации государства.</w:t>
      </w:r>
    </w:p>
    <w:p w:rsidR="00622DA7" w:rsidRPr="009762FC" w:rsidRDefault="00622DA7" w:rsidP="00622DA7">
      <w:pPr>
        <w:numPr>
          <w:ilvl w:val="0"/>
          <w:numId w:val="6"/>
        </w:numPr>
        <w:tabs>
          <w:tab w:val="left" w:pos="361"/>
        </w:tabs>
        <w:spacing w:after="0" w:line="240" w:lineRule="auto"/>
        <w:ind w:left="0" w:right="40" w:firstLine="709"/>
        <w:contextualSpacing/>
        <w:jc w:val="both"/>
        <w:rPr>
          <w:spacing w:val="-1"/>
        </w:rPr>
      </w:pPr>
      <w:proofErr w:type="spellStart"/>
      <w:r w:rsidRPr="009762FC">
        <w:rPr>
          <w:spacing w:val="-1"/>
        </w:rPr>
        <w:t>Сформированность</w:t>
      </w:r>
      <w:proofErr w:type="spellEnd"/>
      <w:r w:rsidRPr="009762FC">
        <w:rPr>
          <w:spacing w:val="-1"/>
        </w:rPr>
        <w:t xml:space="preserve"> знаний об основах обороны государства, о военной обязанности граждан, о Вооруженных Силах Российской Федерации, о видах и родах Вооруженных Силах РФ, о боевых традициях и символах воинской чести Вооруженных Сил РФ.</w:t>
      </w:r>
    </w:p>
    <w:p w:rsidR="00622DA7" w:rsidRDefault="00622DA7" w:rsidP="00622DA7">
      <w:pPr>
        <w:numPr>
          <w:ilvl w:val="0"/>
          <w:numId w:val="6"/>
        </w:numPr>
        <w:tabs>
          <w:tab w:val="left" w:pos="361"/>
        </w:tabs>
        <w:spacing w:after="0" w:line="240" w:lineRule="auto"/>
        <w:ind w:left="0" w:right="40" w:firstLine="709"/>
        <w:contextualSpacing/>
        <w:jc w:val="both"/>
        <w:rPr>
          <w:spacing w:val="-1"/>
        </w:rPr>
      </w:pPr>
      <w:r w:rsidRPr="009762FC">
        <w:rPr>
          <w:spacing w:val="-1"/>
        </w:rPr>
        <w:t>Значение гражданской обороны как составной части обороноспособности страны, её функций и задач по обеспечению защиты населения от ЧС мирного и военного времени.</w:t>
      </w:r>
    </w:p>
    <w:p w:rsidR="00622DA7" w:rsidRPr="009762FC" w:rsidRDefault="00622DA7" w:rsidP="00622DA7">
      <w:pPr>
        <w:numPr>
          <w:ilvl w:val="0"/>
          <w:numId w:val="6"/>
        </w:numPr>
        <w:tabs>
          <w:tab w:val="left" w:pos="361"/>
        </w:tabs>
        <w:spacing w:after="0" w:line="240" w:lineRule="auto"/>
        <w:ind w:left="0" w:right="40" w:firstLine="709"/>
        <w:contextualSpacing/>
        <w:jc w:val="both"/>
        <w:rPr>
          <w:spacing w:val="-1"/>
        </w:rPr>
      </w:pPr>
      <w:proofErr w:type="spellStart"/>
      <w:r w:rsidRPr="009762FC">
        <w:rPr>
          <w:spacing w:val="-1"/>
        </w:rPr>
        <w:t>Сформированность</w:t>
      </w:r>
      <w:proofErr w:type="spellEnd"/>
      <w:r w:rsidRPr="009762FC">
        <w:rPr>
          <w:spacing w:val="-1"/>
        </w:rPr>
        <w:t xml:space="preserve"> морально-психологических качеств и мотивации для успешного прохождения военной службы в современных условиях.</w:t>
      </w:r>
    </w:p>
    <w:p w:rsidR="00517B79" w:rsidRDefault="00517B79" w:rsidP="009762FC">
      <w:pPr>
        <w:spacing w:line="240" w:lineRule="auto"/>
        <w:contextualSpacing/>
        <w:jc w:val="both"/>
      </w:pPr>
    </w:p>
    <w:p w:rsidR="00622DA7" w:rsidRPr="00631636" w:rsidRDefault="00622DA7" w:rsidP="00622DA7">
      <w:pPr>
        <w:tabs>
          <w:tab w:val="left" w:pos="361"/>
        </w:tabs>
        <w:spacing w:after="0" w:line="240" w:lineRule="auto"/>
        <w:ind w:right="40"/>
        <w:contextualSpacing/>
        <w:jc w:val="both"/>
        <w:rPr>
          <w:b/>
        </w:rPr>
      </w:pPr>
      <w:r w:rsidRPr="00631636">
        <w:rPr>
          <w:b/>
        </w:rPr>
        <w:t>Требовани</w:t>
      </w:r>
      <w:r>
        <w:rPr>
          <w:b/>
        </w:rPr>
        <w:t>я к уровню подготовки учащихся 10</w:t>
      </w:r>
      <w:r w:rsidRPr="00631636">
        <w:rPr>
          <w:b/>
        </w:rPr>
        <w:t xml:space="preserve"> класса</w:t>
      </w:r>
    </w:p>
    <w:p w:rsidR="00622DA7" w:rsidRPr="002A030A" w:rsidRDefault="00622DA7" w:rsidP="00622DA7">
      <w:pPr>
        <w:pStyle w:val="a6"/>
        <w:shd w:val="clear" w:color="auto" w:fill="auto"/>
        <w:spacing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2A030A">
        <w:rPr>
          <w:sz w:val="24"/>
          <w:szCs w:val="24"/>
        </w:rPr>
        <w:t>В результате изучения основ безопасности жизнедеятельности ученик 10 класса должен</w:t>
      </w:r>
      <w:r>
        <w:rPr>
          <w:sz w:val="24"/>
          <w:szCs w:val="24"/>
        </w:rPr>
        <w:t xml:space="preserve"> </w:t>
      </w:r>
      <w:r w:rsidRPr="002A030A">
        <w:rPr>
          <w:rStyle w:val="BodytextBold1"/>
          <w:sz w:val="24"/>
          <w:szCs w:val="24"/>
        </w:rPr>
        <w:t>знать</w:t>
      </w:r>
      <w:r w:rsidRPr="002A030A">
        <w:rPr>
          <w:rStyle w:val="BodytextBold1"/>
          <w:i w:val="0"/>
          <w:sz w:val="24"/>
          <w:szCs w:val="24"/>
        </w:rPr>
        <w:t>:</w:t>
      </w:r>
    </w:p>
    <w:p w:rsidR="00622DA7" w:rsidRPr="002A030A" w:rsidRDefault="00622DA7" w:rsidP="00622DA7">
      <w:pPr>
        <w:pStyle w:val="a6"/>
        <w:numPr>
          <w:ilvl w:val="0"/>
          <w:numId w:val="9"/>
        </w:numPr>
        <w:shd w:val="clear" w:color="auto" w:fill="auto"/>
        <w:tabs>
          <w:tab w:val="left" w:pos="183"/>
        </w:tabs>
        <w:spacing w:line="240" w:lineRule="auto"/>
        <w:ind w:left="20" w:firstLine="709"/>
        <w:contextualSpacing/>
        <w:jc w:val="both"/>
        <w:rPr>
          <w:sz w:val="24"/>
          <w:szCs w:val="24"/>
        </w:rPr>
      </w:pPr>
      <w:r w:rsidRPr="002A030A">
        <w:rPr>
          <w:sz w:val="24"/>
          <w:szCs w:val="24"/>
        </w:rPr>
        <w:t>основные определения понятия «здоровье» и факторы, влияющие на него;</w:t>
      </w:r>
    </w:p>
    <w:p w:rsidR="00622DA7" w:rsidRPr="002A030A" w:rsidRDefault="00622DA7" w:rsidP="00622DA7">
      <w:pPr>
        <w:pStyle w:val="a6"/>
        <w:numPr>
          <w:ilvl w:val="0"/>
          <w:numId w:val="9"/>
        </w:numPr>
        <w:shd w:val="clear" w:color="auto" w:fill="auto"/>
        <w:tabs>
          <w:tab w:val="left" w:pos="495"/>
        </w:tabs>
        <w:spacing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2A030A">
        <w:rPr>
          <w:sz w:val="24"/>
          <w:szCs w:val="24"/>
        </w:rPr>
        <w:t>потенциальные опасности природного, техногенного и социального происхождения, характерные для региона проживания;</w:t>
      </w:r>
    </w:p>
    <w:p w:rsidR="00622DA7" w:rsidRPr="002A030A" w:rsidRDefault="00622DA7" w:rsidP="00622DA7">
      <w:pPr>
        <w:pStyle w:val="a6"/>
        <w:numPr>
          <w:ilvl w:val="0"/>
          <w:numId w:val="9"/>
        </w:numPr>
        <w:shd w:val="clear" w:color="auto" w:fill="auto"/>
        <w:tabs>
          <w:tab w:val="left" w:pos="385"/>
        </w:tabs>
        <w:spacing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2A030A">
        <w:rPr>
          <w:sz w:val="24"/>
          <w:szCs w:val="24"/>
        </w:rPr>
        <w:t>основные задачи государственных служб по обеспечению безопасности жизнедеятельности населения;</w:t>
      </w:r>
    </w:p>
    <w:p w:rsidR="00622DA7" w:rsidRPr="002A030A" w:rsidRDefault="00622DA7" w:rsidP="00622DA7">
      <w:pPr>
        <w:pStyle w:val="a6"/>
        <w:numPr>
          <w:ilvl w:val="0"/>
          <w:numId w:val="9"/>
        </w:numPr>
        <w:shd w:val="clear" w:color="auto" w:fill="auto"/>
        <w:tabs>
          <w:tab w:val="left" w:pos="322"/>
        </w:tabs>
        <w:spacing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2A030A">
        <w:rPr>
          <w:sz w:val="24"/>
          <w:szCs w:val="24"/>
        </w:rPr>
        <w:t>основы российского законодательства об обороне государства, о воинской обязанности и военной службе граждан;</w:t>
      </w:r>
    </w:p>
    <w:p w:rsidR="00622DA7" w:rsidRPr="002A030A" w:rsidRDefault="00622DA7" w:rsidP="00622DA7">
      <w:pPr>
        <w:pStyle w:val="a6"/>
        <w:numPr>
          <w:ilvl w:val="0"/>
          <w:numId w:val="9"/>
        </w:numPr>
        <w:shd w:val="clear" w:color="auto" w:fill="auto"/>
        <w:tabs>
          <w:tab w:val="left" w:pos="183"/>
        </w:tabs>
        <w:spacing w:line="240" w:lineRule="auto"/>
        <w:ind w:left="20" w:firstLine="709"/>
        <w:contextualSpacing/>
        <w:jc w:val="both"/>
        <w:rPr>
          <w:sz w:val="24"/>
          <w:szCs w:val="24"/>
        </w:rPr>
      </w:pPr>
      <w:r w:rsidRPr="002A030A">
        <w:rPr>
          <w:sz w:val="24"/>
          <w:szCs w:val="24"/>
        </w:rPr>
        <w:t>состав и предназначение Вооруженных Сил Российской Федерации;</w:t>
      </w:r>
    </w:p>
    <w:p w:rsidR="00622DA7" w:rsidRPr="002A030A" w:rsidRDefault="00622DA7" w:rsidP="00622DA7">
      <w:pPr>
        <w:pStyle w:val="a6"/>
        <w:numPr>
          <w:ilvl w:val="0"/>
          <w:numId w:val="9"/>
        </w:numPr>
        <w:shd w:val="clear" w:color="auto" w:fill="auto"/>
        <w:tabs>
          <w:tab w:val="left" w:pos="207"/>
        </w:tabs>
        <w:spacing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2A030A">
        <w:rPr>
          <w:sz w:val="24"/>
          <w:szCs w:val="24"/>
        </w:rPr>
        <w:t>основные права и обязанности граждан по призыву на военную службу, во время прохождения военной службы и пребывания в запасе;</w:t>
      </w:r>
    </w:p>
    <w:p w:rsidR="00622DA7" w:rsidRPr="002A030A" w:rsidRDefault="00622DA7" w:rsidP="00622DA7">
      <w:pPr>
        <w:pStyle w:val="a6"/>
        <w:numPr>
          <w:ilvl w:val="0"/>
          <w:numId w:val="9"/>
        </w:numPr>
        <w:shd w:val="clear" w:color="auto" w:fill="auto"/>
        <w:tabs>
          <w:tab w:val="left" w:pos="404"/>
        </w:tabs>
        <w:spacing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2A030A">
        <w:rPr>
          <w:sz w:val="24"/>
          <w:szCs w:val="24"/>
        </w:rPr>
        <w:t>особенности прохождения военной службы по призыву, контракту и альтернативной гражданской службы;</w:t>
      </w:r>
    </w:p>
    <w:p w:rsidR="00622DA7" w:rsidRPr="002A030A" w:rsidRDefault="00622DA7" w:rsidP="00622DA7">
      <w:pPr>
        <w:pStyle w:val="a6"/>
        <w:numPr>
          <w:ilvl w:val="0"/>
          <w:numId w:val="9"/>
        </w:numPr>
        <w:shd w:val="clear" w:color="auto" w:fill="auto"/>
        <w:tabs>
          <w:tab w:val="left" w:pos="183"/>
        </w:tabs>
        <w:spacing w:line="240" w:lineRule="auto"/>
        <w:ind w:left="20" w:firstLine="709"/>
        <w:contextualSpacing/>
        <w:jc w:val="both"/>
        <w:rPr>
          <w:sz w:val="24"/>
          <w:szCs w:val="24"/>
        </w:rPr>
      </w:pPr>
      <w:r w:rsidRPr="002A030A">
        <w:rPr>
          <w:sz w:val="24"/>
          <w:szCs w:val="24"/>
        </w:rPr>
        <w:t>предназначение, структуру и задачи РСЧС;</w:t>
      </w:r>
    </w:p>
    <w:p w:rsidR="00622DA7" w:rsidRPr="002A030A" w:rsidRDefault="00622DA7" w:rsidP="00622DA7">
      <w:pPr>
        <w:pStyle w:val="a6"/>
        <w:numPr>
          <w:ilvl w:val="0"/>
          <w:numId w:val="9"/>
        </w:numPr>
        <w:shd w:val="clear" w:color="auto" w:fill="auto"/>
        <w:tabs>
          <w:tab w:val="left" w:pos="183"/>
        </w:tabs>
        <w:spacing w:line="240" w:lineRule="auto"/>
        <w:ind w:left="20" w:firstLine="709"/>
        <w:contextualSpacing/>
        <w:jc w:val="both"/>
        <w:rPr>
          <w:sz w:val="24"/>
          <w:szCs w:val="24"/>
        </w:rPr>
      </w:pPr>
      <w:r w:rsidRPr="002A030A">
        <w:rPr>
          <w:sz w:val="24"/>
          <w:szCs w:val="24"/>
        </w:rPr>
        <w:t>предназначение, структуру и задачи гражданской обороны; уметь:</w:t>
      </w:r>
    </w:p>
    <w:p w:rsidR="00622DA7" w:rsidRPr="002A030A" w:rsidRDefault="00622DA7" w:rsidP="00622DA7">
      <w:pPr>
        <w:pStyle w:val="a6"/>
        <w:numPr>
          <w:ilvl w:val="0"/>
          <w:numId w:val="9"/>
        </w:numPr>
        <w:shd w:val="clear" w:color="auto" w:fill="auto"/>
        <w:tabs>
          <w:tab w:val="left" w:pos="198"/>
        </w:tabs>
        <w:spacing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2A030A">
        <w:rPr>
          <w:sz w:val="24"/>
          <w:szCs w:val="24"/>
        </w:rPr>
        <w:t>перечислить последовательность действий при возникновении пожара в жилище и подручные средства, которые можно использовать для ликвидации возгорания;</w:t>
      </w:r>
    </w:p>
    <w:p w:rsidR="00622DA7" w:rsidRPr="002A030A" w:rsidRDefault="00622DA7" w:rsidP="00622DA7">
      <w:pPr>
        <w:pStyle w:val="a6"/>
        <w:numPr>
          <w:ilvl w:val="0"/>
          <w:numId w:val="9"/>
        </w:numPr>
        <w:shd w:val="clear" w:color="auto" w:fill="auto"/>
        <w:tabs>
          <w:tab w:val="left" w:pos="212"/>
        </w:tabs>
        <w:spacing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2A030A">
        <w:rPr>
          <w:sz w:val="24"/>
          <w:szCs w:val="24"/>
        </w:rPr>
        <w:t>перечислить порядок действий населения по сигналу «Внимание всем!» и назвать минимально необходимый набор предметов, который следует взять с собой в случае эвакуации;</w:t>
      </w:r>
    </w:p>
    <w:p w:rsidR="00622DA7" w:rsidRPr="002A030A" w:rsidRDefault="00622DA7" w:rsidP="00622DA7">
      <w:pPr>
        <w:pStyle w:val="a6"/>
        <w:numPr>
          <w:ilvl w:val="0"/>
          <w:numId w:val="9"/>
        </w:numPr>
        <w:shd w:val="clear" w:color="auto" w:fill="auto"/>
        <w:tabs>
          <w:tab w:val="left" w:pos="327"/>
        </w:tabs>
        <w:spacing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2A030A">
        <w:rPr>
          <w:sz w:val="24"/>
          <w:szCs w:val="24"/>
        </w:rPr>
        <w:t>объяснить элементарные способы самозащиты, применяемые в конкретной ситуации криминогенного характера;</w:t>
      </w:r>
    </w:p>
    <w:p w:rsidR="00622DA7" w:rsidRPr="002A030A" w:rsidRDefault="00622DA7" w:rsidP="00622DA7">
      <w:pPr>
        <w:pStyle w:val="a6"/>
        <w:numPr>
          <w:ilvl w:val="0"/>
          <w:numId w:val="9"/>
        </w:numPr>
        <w:shd w:val="clear" w:color="auto" w:fill="auto"/>
        <w:tabs>
          <w:tab w:val="left" w:pos="193"/>
        </w:tabs>
        <w:spacing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2A030A">
        <w:rPr>
          <w:sz w:val="24"/>
          <w:szCs w:val="24"/>
        </w:rPr>
        <w:t>назвать способы ориентирования на местности, подачи сигналов бедствия и другие приемы обеспечения безопасности в случае автономного существования в природных условиях;</w:t>
      </w:r>
    </w:p>
    <w:p w:rsidR="00622DA7" w:rsidRPr="002A030A" w:rsidRDefault="00622DA7" w:rsidP="00622DA7">
      <w:pPr>
        <w:pStyle w:val="a6"/>
        <w:numPr>
          <w:ilvl w:val="0"/>
          <w:numId w:val="9"/>
        </w:numPr>
        <w:shd w:val="clear" w:color="auto" w:fill="auto"/>
        <w:tabs>
          <w:tab w:val="left" w:pos="183"/>
        </w:tabs>
        <w:spacing w:line="240" w:lineRule="auto"/>
        <w:ind w:left="20" w:firstLine="709"/>
        <w:contextualSpacing/>
        <w:jc w:val="both"/>
        <w:rPr>
          <w:sz w:val="24"/>
          <w:szCs w:val="24"/>
        </w:rPr>
      </w:pPr>
      <w:r w:rsidRPr="002A030A">
        <w:rPr>
          <w:sz w:val="24"/>
          <w:szCs w:val="24"/>
        </w:rPr>
        <w:t>показать порядок использования средств индивидуальной защиты;</w:t>
      </w:r>
    </w:p>
    <w:p w:rsidR="00622DA7" w:rsidRDefault="00622DA7" w:rsidP="00622DA7">
      <w:pPr>
        <w:pStyle w:val="a6"/>
        <w:numPr>
          <w:ilvl w:val="0"/>
          <w:numId w:val="9"/>
        </w:numPr>
        <w:shd w:val="clear" w:color="auto" w:fill="auto"/>
        <w:tabs>
          <w:tab w:val="left" w:pos="174"/>
        </w:tabs>
        <w:spacing w:line="240" w:lineRule="auto"/>
        <w:ind w:left="20" w:right="1080" w:firstLine="709"/>
        <w:contextualSpacing/>
        <w:jc w:val="both"/>
        <w:rPr>
          <w:sz w:val="24"/>
          <w:szCs w:val="24"/>
        </w:rPr>
      </w:pPr>
      <w:r w:rsidRPr="002A030A">
        <w:rPr>
          <w:sz w:val="24"/>
          <w:szCs w:val="24"/>
        </w:rPr>
        <w:t xml:space="preserve">рассказать о предназначении и задачах организации гражданской обороны; </w:t>
      </w:r>
    </w:p>
    <w:p w:rsidR="00622DA7" w:rsidRPr="002A030A" w:rsidRDefault="00622DA7" w:rsidP="00622DA7">
      <w:pPr>
        <w:pStyle w:val="a6"/>
        <w:shd w:val="clear" w:color="auto" w:fill="auto"/>
        <w:tabs>
          <w:tab w:val="left" w:pos="174"/>
        </w:tabs>
        <w:spacing w:line="240" w:lineRule="auto"/>
        <w:ind w:left="729" w:right="1080" w:firstLine="0"/>
        <w:contextualSpacing/>
        <w:jc w:val="both"/>
        <w:rPr>
          <w:sz w:val="24"/>
          <w:szCs w:val="24"/>
        </w:rPr>
      </w:pPr>
      <w:r w:rsidRPr="002A030A">
        <w:rPr>
          <w:rStyle w:val="BodytextBold1"/>
          <w:i w:val="0"/>
          <w:sz w:val="24"/>
          <w:szCs w:val="24"/>
        </w:rPr>
        <w:t>Уметь:</w:t>
      </w:r>
    </w:p>
    <w:p w:rsidR="00622DA7" w:rsidRPr="002A030A" w:rsidRDefault="00622DA7" w:rsidP="00622DA7">
      <w:pPr>
        <w:pStyle w:val="a6"/>
        <w:numPr>
          <w:ilvl w:val="0"/>
          <w:numId w:val="9"/>
        </w:numPr>
        <w:shd w:val="clear" w:color="auto" w:fill="auto"/>
        <w:tabs>
          <w:tab w:val="left" w:pos="270"/>
        </w:tabs>
        <w:spacing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2A030A">
        <w:rPr>
          <w:sz w:val="24"/>
          <w:szCs w:val="24"/>
        </w:rPr>
        <w:t>действовать при возникновении пожара в жилище и использовать подручные средства для ликвидации очагов возгорания;</w:t>
      </w:r>
    </w:p>
    <w:p w:rsidR="00622DA7" w:rsidRPr="002A030A" w:rsidRDefault="00622DA7" w:rsidP="00622DA7">
      <w:pPr>
        <w:pStyle w:val="a6"/>
        <w:numPr>
          <w:ilvl w:val="0"/>
          <w:numId w:val="9"/>
        </w:numPr>
        <w:shd w:val="clear" w:color="auto" w:fill="auto"/>
        <w:tabs>
          <w:tab w:val="left" w:pos="183"/>
        </w:tabs>
        <w:spacing w:line="240" w:lineRule="auto"/>
        <w:ind w:left="20" w:firstLine="709"/>
        <w:contextualSpacing/>
        <w:jc w:val="both"/>
        <w:rPr>
          <w:sz w:val="24"/>
          <w:szCs w:val="24"/>
        </w:rPr>
      </w:pPr>
      <w:r w:rsidRPr="002A030A">
        <w:rPr>
          <w:sz w:val="24"/>
          <w:szCs w:val="24"/>
        </w:rPr>
        <w:t>соблюдать правила поведения на воде, оказывать помощь утопающему;</w:t>
      </w:r>
    </w:p>
    <w:p w:rsidR="00622DA7" w:rsidRPr="002A030A" w:rsidRDefault="00622DA7" w:rsidP="00622DA7">
      <w:pPr>
        <w:pStyle w:val="a6"/>
        <w:numPr>
          <w:ilvl w:val="0"/>
          <w:numId w:val="9"/>
        </w:numPr>
        <w:shd w:val="clear" w:color="auto" w:fill="auto"/>
        <w:tabs>
          <w:tab w:val="left" w:pos="270"/>
        </w:tabs>
        <w:spacing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2A030A">
        <w:rPr>
          <w:sz w:val="24"/>
          <w:szCs w:val="24"/>
        </w:rPr>
        <w:t>оказывать первую медицинскую помощь при ожогах, отморожениях, ушибах, кровотечениях;</w:t>
      </w:r>
    </w:p>
    <w:p w:rsidR="00622DA7" w:rsidRPr="002A030A" w:rsidRDefault="00622DA7" w:rsidP="00622DA7">
      <w:pPr>
        <w:pStyle w:val="a6"/>
        <w:numPr>
          <w:ilvl w:val="0"/>
          <w:numId w:val="9"/>
        </w:numPr>
        <w:shd w:val="clear" w:color="auto" w:fill="auto"/>
        <w:tabs>
          <w:tab w:val="left" w:pos="188"/>
        </w:tabs>
        <w:spacing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2A030A">
        <w:rPr>
          <w:sz w:val="24"/>
          <w:szCs w:val="24"/>
        </w:rPr>
        <w:lastRenderedPageBreak/>
        <w:t>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</w:t>
      </w:r>
    </w:p>
    <w:p w:rsidR="00622DA7" w:rsidRPr="002A030A" w:rsidRDefault="00622DA7" w:rsidP="00622DA7">
      <w:pPr>
        <w:pStyle w:val="a6"/>
        <w:numPr>
          <w:ilvl w:val="0"/>
          <w:numId w:val="9"/>
        </w:numPr>
        <w:shd w:val="clear" w:color="auto" w:fill="auto"/>
        <w:tabs>
          <w:tab w:val="left" w:pos="178"/>
        </w:tabs>
        <w:spacing w:line="240" w:lineRule="auto"/>
        <w:ind w:left="20" w:firstLine="709"/>
        <w:contextualSpacing/>
        <w:jc w:val="both"/>
        <w:rPr>
          <w:sz w:val="24"/>
          <w:szCs w:val="24"/>
        </w:rPr>
      </w:pPr>
      <w:r w:rsidRPr="002A030A">
        <w:rPr>
          <w:sz w:val="24"/>
          <w:szCs w:val="24"/>
        </w:rPr>
        <w:t>вести себя в криминогенных ситуациях и в местах большого скопления людей;</w:t>
      </w:r>
    </w:p>
    <w:p w:rsidR="00622DA7" w:rsidRPr="002A030A" w:rsidRDefault="00622DA7" w:rsidP="00622DA7">
      <w:pPr>
        <w:pStyle w:val="a6"/>
        <w:numPr>
          <w:ilvl w:val="0"/>
          <w:numId w:val="9"/>
        </w:numPr>
        <w:shd w:val="clear" w:color="auto" w:fill="auto"/>
        <w:tabs>
          <w:tab w:val="left" w:pos="265"/>
        </w:tabs>
        <w:spacing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2A030A">
        <w:rPr>
          <w:sz w:val="24"/>
          <w:szCs w:val="24"/>
        </w:rPr>
        <w:t>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населения.</w:t>
      </w:r>
    </w:p>
    <w:p w:rsidR="00622DA7" w:rsidRPr="002A030A" w:rsidRDefault="00622DA7" w:rsidP="00622DA7">
      <w:pPr>
        <w:pStyle w:val="Bodytext21"/>
        <w:shd w:val="clear" w:color="auto" w:fill="auto"/>
        <w:spacing w:line="240" w:lineRule="auto"/>
        <w:ind w:left="20" w:right="20" w:firstLine="709"/>
        <w:contextualSpacing/>
        <w:rPr>
          <w:sz w:val="24"/>
          <w:szCs w:val="24"/>
        </w:rPr>
      </w:pPr>
      <w:r w:rsidRPr="002A030A">
        <w:rPr>
          <w:rStyle w:val="Bodytext22"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622DA7" w:rsidRPr="002A030A" w:rsidRDefault="00622DA7" w:rsidP="00622DA7">
      <w:pPr>
        <w:pStyle w:val="a6"/>
        <w:numPr>
          <w:ilvl w:val="0"/>
          <w:numId w:val="9"/>
        </w:numPr>
        <w:shd w:val="clear" w:color="auto" w:fill="auto"/>
        <w:tabs>
          <w:tab w:val="left" w:pos="174"/>
        </w:tabs>
        <w:spacing w:line="240" w:lineRule="auto"/>
        <w:ind w:left="20" w:firstLine="709"/>
        <w:contextualSpacing/>
        <w:jc w:val="both"/>
        <w:rPr>
          <w:sz w:val="24"/>
          <w:szCs w:val="24"/>
        </w:rPr>
      </w:pPr>
      <w:r w:rsidRPr="002A030A">
        <w:rPr>
          <w:sz w:val="24"/>
          <w:szCs w:val="24"/>
        </w:rPr>
        <w:t>ведения здорового образа жизни;</w:t>
      </w:r>
    </w:p>
    <w:p w:rsidR="00622DA7" w:rsidRPr="002A030A" w:rsidRDefault="00622DA7" w:rsidP="00622DA7">
      <w:pPr>
        <w:pStyle w:val="a6"/>
        <w:numPr>
          <w:ilvl w:val="0"/>
          <w:numId w:val="9"/>
        </w:numPr>
        <w:shd w:val="clear" w:color="auto" w:fill="auto"/>
        <w:tabs>
          <w:tab w:val="left" w:pos="346"/>
        </w:tabs>
        <w:spacing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2A030A">
        <w:rPr>
          <w:sz w:val="24"/>
          <w:szCs w:val="24"/>
        </w:rPr>
        <w:t>действий в опасных и чрезвычайных ситуациях; пользования бытовыми приборами;</w:t>
      </w:r>
    </w:p>
    <w:p w:rsidR="00622DA7" w:rsidRPr="002A030A" w:rsidRDefault="00622DA7" w:rsidP="00622DA7">
      <w:pPr>
        <w:pStyle w:val="a6"/>
        <w:numPr>
          <w:ilvl w:val="0"/>
          <w:numId w:val="9"/>
        </w:numPr>
        <w:shd w:val="clear" w:color="auto" w:fill="auto"/>
        <w:tabs>
          <w:tab w:val="left" w:pos="289"/>
        </w:tabs>
        <w:spacing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2A030A">
        <w:rPr>
          <w:sz w:val="24"/>
          <w:szCs w:val="24"/>
        </w:rPr>
        <w:t>использования по назначению лекарственных препаратов и средств бытовой химии;</w:t>
      </w:r>
    </w:p>
    <w:p w:rsidR="00622DA7" w:rsidRPr="002A030A" w:rsidRDefault="00622DA7" w:rsidP="00622DA7">
      <w:pPr>
        <w:pStyle w:val="a6"/>
        <w:numPr>
          <w:ilvl w:val="0"/>
          <w:numId w:val="9"/>
        </w:numPr>
        <w:shd w:val="clear" w:color="auto" w:fill="auto"/>
        <w:tabs>
          <w:tab w:val="left" w:pos="183"/>
        </w:tabs>
        <w:spacing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2A030A">
        <w:rPr>
          <w:sz w:val="24"/>
          <w:szCs w:val="24"/>
        </w:rPr>
        <w:t>пользования бытовыми приборами экологического контроля качества окружающей среды и продуктов питания;</w:t>
      </w:r>
    </w:p>
    <w:p w:rsidR="00622DA7" w:rsidRPr="002A030A" w:rsidRDefault="00622DA7" w:rsidP="00622DA7">
      <w:pPr>
        <w:pStyle w:val="a6"/>
        <w:numPr>
          <w:ilvl w:val="0"/>
          <w:numId w:val="9"/>
        </w:numPr>
        <w:shd w:val="clear" w:color="auto" w:fill="auto"/>
        <w:tabs>
          <w:tab w:val="left" w:pos="183"/>
        </w:tabs>
        <w:spacing w:line="240" w:lineRule="auto"/>
        <w:ind w:left="20" w:firstLine="709"/>
        <w:contextualSpacing/>
        <w:jc w:val="both"/>
        <w:rPr>
          <w:sz w:val="24"/>
          <w:szCs w:val="24"/>
        </w:rPr>
      </w:pPr>
      <w:r w:rsidRPr="002A030A">
        <w:rPr>
          <w:sz w:val="24"/>
          <w:szCs w:val="24"/>
        </w:rPr>
        <w:t>соблюдения общих правил безопасности дорожного движения;</w:t>
      </w:r>
    </w:p>
    <w:p w:rsidR="00622DA7" w:rsidRPr="002A030A" w:rsidRDefault="00622DA7" w:rsidP="00622DA7">
      <w:pPr>
        <w:pStyle w:val="a6"/>
        <w:numPr>
          <w:ilvl w:val="0"/>
          <w:numId w:val="9"/>
        </w:numPr>
        <w:shd w:val="clear" w:color="auto" w:fill="auto"/>
        <w:tabs>
          <w:tab w:val="left" w:pos="178"/>
        </w:tabs>
        <w:spacing w:line="240" w:lineRule="auto"/>
        <w:ind w:left="20" w:firstLine="709"/>
        <w:contextualSpacing/>
        <w:jc w:val="both"/>
        <w:rPr>
          <w:sz w:val="24"/>
          <w:szCs w:val="24"/>
        </w:rPr>
      </w:pPr>
      <w:r w:rsidRPr="002A030A">
        <w:rPr>
          <w:sz w:val="24"/>
          <w:szCs w:val="24"/>
        </w:rPr>
        <w:t>соблюдения мер пожарной безопасности дома и на природе;</w:t>
      </w:r>
    </w:p>
    <w:p w:rsidR="00622DA7" w:rsidRPr="002A030A" w:rsidRDefault="00622DA7" w:rsidP="00622DA7">
      <w:pPr>
        <w:pStyle w:val="a6"/>
        <w:numPr>
          <w:ilvl w:val="0"/>
          <w:numId w:val="9"/>
        </w:numPr>
        <w:shd w:val="clear" w:color="auto" w:fill="auto"/>
        <w:tabs>
          <w:tab w:val="left" w:pos="183"/>
        </w:tabs>
        <w:spacing w:line="240" w:lineRule="auto"/>
        <w:ind w:left="20" w:firstLine="709"/>
        <w:contextualSpacing/>
        <w:jc w:val="both"/>
        <w:rPr>
          <w:sz w:val="24"/>
          <w:szCs w:val="24"/>
        </w:rPr>
      </w:pPr>
      <w:r w:rsidRPr="002A030A">
        <w:rPr>
          <w:sz w:val="24"/>
          <w:szCs w:val="24"/>
        </w:rPr>
        <w:t>соблюдения мер безопасного поведения на водоемах в любое время года;</w:t>
      </w:r>
    </w:p>
    <w:p w:rsidR="00622DA7" w:rsidRPr="002A030A" w:rsidRDefault="00622DA7" w:rsidP="00622DA7">
      <w:pPr>
        <w:pStyle w:val="a6"/>
        <w:numPr>
          <w:ilvl w:val="0"/>
          <w:numId w:val="9"/>
        </w:numPr>
        <w:shd w:val="clear" w:color="auto" w:fill="auto"/>
        <w:tabs>
          <w:tab w:val="left" w:pos="183"/>
        </w:tabs>
        <w:spacing w:line="240" w:lineRule="auto"/>
        <w:ind w:left="20" w:firstLine="709"/>
        <w:contextualSpacing/>
        <w:jc w:val="both"/>
        <w:rPr>
          <w:sz w:val="24"/>
          <w:szCs w:val="24"/>
        </w:rPr>
      </w:pPr>
      <w:r w:rsidRPr="002A030A">
        <w:rPr>
          <w:sz w:val="24"/>
          <w:szCs w:val="24"/>
        </w:rPr>
        <w:t>соблюдения мер профилактики инфекционных заболеваний;</w:t>
      </w:r>
    </w:p>
    <w:p w:rsidR="00622DA7" w:rsidRPr="002A030A" w:rsidRDefault="00622DA7" w:rsidP="00622DA7">
      <w:pPr>
        <w:pStyle w:val="a6"/>
        <w:numPr>
          <w:ilvl w:val="0"/>
          <w:numId w:val="9"/>
        </w:numPr>
        <w:shd w:val="clear" w:color="auto" w:fill="auto"/>
        <w:tabs>
          <w:tab w:val="left" w:pos="188"/>
        </w:tabs>
        <w:spacing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2A030A">
        <w:rPr>
          <w:sz w:val="24"/>
          <w:szCs w:val="24"/>
        </w:rPr>
        <w:t>оказания первой медицинской помощи пострадавшим, находящимся в неотложных состояниях;</w:t>
      </w:r>
    </w:p>
    <w:p w:rsidR="00622DA7" w:rsidRPr="002A030A" w:rsidRDefault="00622DA7" w:rsidP="00622DA7">
      <w:pPr>
        <w:pStyle w:val="a6"/>
        <w:numPr>
          <w:ilvl w:val="0"/>
          <w:numId w:val="9"/>
        </w:numPr>
        <w:shd w:val="clear" w:color="auto" w:fill="auto"/>
        <w:tabs>
          <w:tab w:val="left" w:pos="202"/>
        </w:tabs>
        <w:spacing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2A030A">
        <w:rPr>
          <w:sz w:val="24"/>
          <w:szCs w:val="24"/>
        </w:rPr>
        <w:t>вызова (обращения за помощью) в случае необходимости соответствующих служб экстренной помощи;</w:t>
      </w:r>
    </w:p>
    <w:p w:rsidR="00622DA7" w:rsidRPr="002A030A" w:rsidRDefault="00622DA7" w:rsidP="00622DA7">
      <w:pPr>
        <w:pStyle w:val="a6"/>
        <w:numPr>
          <w:ilvl w:val="0"/>
          <w:numId w:val="9"/>
        </w:numPr>
        <w:shd w:val="clear" w:color="auto" w:fill="auto"/>
        <w:tabs>
          <w:tab w:val="left" w:pos="183"/>
        </w:tabs>
        <w:spacing w:after="296" w:line="240" w:lineRule="auto"/>
        <w:ind w:left="20" w:firstLine="709"/>
        <w:contextualSpacing/>
        <w:jc w:val="both"/>
        <w:rPr>
          <w:sz w:val="24"/>
          <w:szCs w:val="24"/>
        </w:rPr>
      </w:pPr>
      <w:r w:rsidRPr="002A030A">
        <w:rPr>
          <w:sz w:val="24"/>
          <w:szCs w:val="24"/>
        </w:rPr>
        <w:t>подготовки к профессиональной деятельност</w:t>
      </w:r>
      <w:r>
        <w:rPr>
          <w:sz w:val="24"/>
          <w:szCs w:val="24"/>
        </w:rPr>
        <w:t>и, в том числе к военной службе.</w:t>
      </w:r>
    </w:p>
    <w:p w:rsidR="00622DA7" w:rsidRDefault="00622DA7" w:rsidP="00622DA7">
      <w:pPr>
        <w:spacing w:line="240" w:lineRule="auto"/>
        <w:contextualSpacing/>
        <w:jc w:val="center"/>
      </w:pPr>
    </w:p>
    <w:p w:rsidR="00622DA7" w:rsidRDefault="00622DA7" w:rsidP="00622DA7">
      <w:pPr>
        <w:tabs>
          <w:tab w:val="left" w:pos="993"/>
        </w:tabs>
        <w:spacing w:before="60" w:after="0" w:line="240" w:lineRule="auto"/>
        <w:jc w:val="center"/>
        <w:rPr>
          <w:b/>
          <w:kern w:val="2"/>
        </w:rPr>
      </w:pPr>
      <w:r>
        <w:rPr>
          <w:b/>
          <w:kern w:val="2"/>
        </w:rPr>
        <w:br w:type="page"/>
      </w:r>
    </w:p>
    <w:p w:rsidR="00622DA7" w:rsidRPr="00FF627E" w:rsidRDefault="00622DA7" w:rsidP="00622DA7">
      <w:pPr>
        <w:tabs>
          <w:tab w:val="left" w:pos="993"/>
        </w:tabs>
        <w:spacing w:before="60" w:after="0" w:line="240" w:lineRule="auto"/>
        <w:jc w:val="center"/>
        <w:rPr>
          <w:b/>
          <w:kern w:val="2"/>
        </w:rPr>
      </w:pPr>
      <w:r>
        <w:rPr>
          <w:b/>
          <w:kern w:val="2"/>
        </w:rPr>
        <w:lastRenderedPageBreak/>
        <w:t>Т</w:t>
      </w:r>
      <w:r w:rsidRPr="00FF627E">
        <w:rPr>
          <w:b/>
          <w:kern w:val="2"/>
        </w:rPr>
        <w:t>ематический план 10 класс</w:t>
      </w:r>
    </w:p>
    <w:tbl>
      <w:tblPr>
        <w:tblStyle w:val="a8"/>
        <w:tblW w:w="9322" w:type="dxa"/>
        <w:tblLayout w:type="fixed"/>
        <w:tblLook w:val="04A0" w:firstRow="1" w:lastRow="0" w:firstColumn="1" w:lastColumn="0" w:noHBand="0" w:noVBand="1"/>
      </w:tblPr>
      <w:tblGrid>
        <w:gridCol w:w="704"/>
        <w:gridCol w:w="4649"/>
        <w:gridCol w:w="1843"/>
        <w:gridCol w:w="2126"/>
      </w:tblGrid>
      <w:tr w:rsidR="00622DA7" w:rsidTr="001E2174">
        <w:trPr>
          <w:trHeight w:val="284"/>
        </w:trPr>
        <w:tc>
          <w:tcPr>
            <w:tcW w:w="704" w:type="dxa"/>
          </w:tcPr>
          <w:p w:rsidR="00622DA7" w:rsidRPr="00884553" w:rsidRDefault="00622DA7" w:rsidP="001E2174">
            <w:pPr>
              <w:spacing w:before="60"/>
              <w:jc w:val="center"/>
              <w:rPr>
                <w:b/>
                <w:kern w:val="2"/>
              </w:rPr>
            </w:pPr>
            <w:r w:rsidRPr="00884553">
              <w:rPr>
                <w:b/>
                <w:kern w:val="2"/>
              </w:rPr>
              <w:t>№ п/п</w:t>
            </w:r>
          </w:p>
        </w:tc>
        <w:tc>
          <w:tcPr>
            <w:tcW w:w="4649" w:type="dxa"/>
          </w:tcPr>
          <w:p w:rsidR="00622DA7" w:rsidRPr="00884553" w:rsidRDefault="00622DA7" w:rsidP="001E2174">
            <w:pPr>
              <w:spacing w:before="60"/>
              <w:jc w:val="center"/>
              <w:rPr>
                <w:b/>
                <w:kern w:val="2"/>
              </w:rPr>
            </w:pPr>
            <w:r w:rsidRPr="00884553">
              <w:rPr>
                <w:b/>
                <w:kern w:val="2"/>
              </w:rPr>
              <w:t>Наименование раздела/темы</w:t>
            </w:r>
          </w:p>
        </w:tc>
        <w:tc>
          <w:tcPr>
            <w:tcW w:w="1843" w:type="dxa"/>
          </w:tcPr>
          <w:p w:rsidR="00622DA7" w:rsidRPr="00884553" w:rsidRDefault="00622DA7" w:rsidP="001E2174">
            <w:pPr>
              <w:spacing w:before="60"/>
              <w:jc w:val="center"/>
              <w:rPr>
                <w:b/>
                <w:kern w:val="2"/>
              </w:rPr>
            </w:pPr>
            <w:r w:rsidRPr="00884553">
              <w:rPr>
                <w:b/>
                <w:kern w:val="2"/>
              </w:rPr>
              <w:t>Количество часов</w:t>
            </w:r>
          </w:p>
        </w:tc>
        <w:tc>
          <w:tcPr>
            <w:tcW w:w="2126" w:type="dxa"/>
          </w:tcPr>
          <w:p w:rsidR="00622DA7" w:rsidRPr="00884553" w:rsidRDefault="00622DA7" w:rsidP="001E2174">
            <w:pPr>
              <w:spacing w:before="60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 xml:space="preserve"> контроль</w:t>
            </w:r>
          </w:p>
        </w:tc>
      </w:tr>
      <w:tr w:rsidR="00622DA7" w:rsidTr="001E2174">
        <w:trPr>
          <w:trHeight w:val="284"/>
        </w:trPr>
        <w:tc>
          <w:tcPr>
            <w:tcW w:w="704" w:type="dxa"/>
          </w:tcPr>
          <w:p w:rsidR="00622DA7" w:rsidRPr="003E0A75" w:rsidRDefault="00622DA7" w:rsidP="001E2174">
            <w:r w:rsidRPr="003E0A75">
              <w:t>1</w:t>
            </w:r>
          </w:p>
        </w:tc>
        <w:tc>
          <w:tcPr>
            <w:tcW w:w="4649" w:type="dxa"/>
            <w:vAlign w:val="center"/>
          </w:tcPr>
          <w:p w:rsidR="00622DA7" w:rsidRPr="00981371" w:rsidRDefault="00622DA7" w:rsidP="001E2174">
            <w:pPr>
              <w:ind w:left="20" w:right="20" w:hanging="20"/>
              <w:contextualSpacing/>
              <w:jc w:val="both"/>
              <w:rPr>
                <w:rFonts w:eastAsiaTheme="minorHAnsi"/>
                <w:spacing w:val="-3"/>
                <w:shd w:val="clear" w:color="auto" w:fill="FFFFFF"/>
                <w:lang w:eastAsia="en-US"/>
              </w:rPr>
            </w:pPr>
            <w:r w:rsidRPr="00981371">
              <w:rPr>
                <w:rFonts w:eastAsiaTheme="minorHAnsi"/>
                <w:spacing w:val="-3"/>
                <w:shd w:val="clear" w:color="auto" w:fill="FFFFFF"/>
                <w:lang w:eastAsia="en-US"/>
              </w:rPr>
              <w:t xml:space="preserve">Модуль </w:t>
            </w:r>
            <w:r w:rsidRPr="00981371">
              <w:rPr>
                <w:rFonts w:eastAsiaTheme="minorHAnsi"/>
                <w:spacing w:val="-3"/>
                <w:shd w:val="clear" w:color="auto" w:fill="FFFFFF"/>
                <w:lang w:val="en-US" w:eastAsia="en-US"/>
              </w:rPr>
              <w:t>I</w:t>
            </w:r>
            <w:r w:rsidRPr="00981371">
              <w:rPr>
                <w:rFonts w:eastAsiaTheme="minorHAnsi"/>
                <w:spacing w:val="-3"/>
                <w:shd w:val="clear" w:color="auto" w:fill="FFFFFF"/>
                <w:lang w:eastAsia="en-US"/>
              </w:rPr>
              <w:t xml:space="preserve">. </w:t>
            </w:r>
            <w:r w:rsidRPr="00981371">
              <w:rPr>
                <w:rFonts w:eastAsiaTheme="minorHAnsi"/>
                <w:i/>
                <w:iCs/>
                <w:color w:val="000000"/>
                <w:spacing w:val="-3"/>
                <w:lang w:eastAsia="en-US"/>
              </w:rPr>
              <w:t>Основы безопасности личности, общества и государства</w:t>
            </w:r>
          </w:p>
          <w:p w:rsidR="00622DA7" w:rsidRPr="00981371" w:rsidRDefault="00622DA7" w:rsidP="001E2174">
            <w:pPr>
              <w:autoSpaceDE w:val="0"/>
              <w:autoSpaceDN w:val="0"/>
              <w:adjustRightInd w:val="0"/>
              <w:ind w:left="20" w:hanging="20"/>
              <w:jc w:val="both"/>
              <w:rPr>
                <w:rFonts w:eastAsiaTheme="minorHAnsi"/>
              </w:rPr>
            </w:pPr>
            <w:r w:rsidRPr="00981371">
              <w:rPr>
                <w:rFonts w:eastAsiaTheme="minorHAnsi"/>
                <w:spacing w:val="-3"/>
                <w:shd w:val="clear" w:color="auto" w:fill="FFFFFF"/>
                <w:lang w:eastAsia="en-US"/>
              </w:rPr>
              <w:t>Раздел I. Безопасность и защита человека в опасных и чрезвычайных ситуациях</w:t>
            </w:r>
          </w:p>
        </w:tc>
        <w:tc>
          <w:tcPr>
            <w:tcW w:w="1843" w:type="dxa"/>
          </w:tcPr>
          <w:p w:rsidR="00622DA7" w:rsidRPr="00DB26E3" w:rsidRDefault="00622DA7" w:rsidP="001E21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126" w:type="dxa"/>
          </w:tcPr>
          <w:p w:rsidR="00622DA7" w:rsidRPr="003E0A75" w:rsidRDefault="00622DA7" w:rsidP="001E2174">
            <w:r>
              <w:t xml:space="preserve">Опрос </w:t>
            </w:r>
          </w:p>
        </w:tc>
      </w:tr>
      <w:tr w:rsidR="00622DA7" w:rsidTr="001E2174">
        <w:trPr>
          <w:trHeight w:val="284"/>
        </w:trPr>
        <w:tc>
          <w:tcPr>
            <w:tcW w:w="704" w:type="dxa"/>
          </w:tcPr>
          <w:p w:rsidR="00622DA7" w:rsidRPr="003E0A75" w:rsidRDefault="00622DA7" w:rsidP="001E2174">
            <w:r w:rsidRPr="003E0A75">
              <w:t>2</w:t>
            </w:r>
          </w:p>
        </w:tc>
        <w:tc>
          <w:tcPr>
            <w:tcW w:w="4649" w:type="dxa"/>
            <w:vAlign w:val="center"/>
          </w:tcPr>
          <w:p w:rsidR="00622DA7" w:rsidRPr="00981371" w:rsidRDefault="00622DA7" w:rsidP="001E2174">
            <w:pPr>
              <w:autoSpaceDE w:val="0"/>
              <w:autoSpaceDN w:val="0"/>
              <w:adjustRightInd w:val="0"/>
              <w:ind w:left="20" w:hanging="20"/>
              <w:jc w:val="both"/>
              <w:rPr>
                <w:rFonts w:eastAsiaTheme="minorHAnsi"/>
              </w:rPr>
            </w:pPr>
            <w:r w:rsidRPr="00981371">
              <w:rPr>
                <w:rFonts w:eastAsia="Arial Unicode MS"/>
                <w:iCs/>
                <w:spacing w:val="-3"/>
                <w:lang w:eastAsia="en-US"/>
              </w:rPr>
              <w:t xml:space="preserve">Раздел </w:t>
            </w:r>
            <w:r w:rsidRPr="00981371">
              <w:rPr>
                <w:rFonts w:eastAsia="Arial Unicode MS"/>
                <w:iCs/>
                <w:spacing w:val="-3"/>
                <w:lang w:val="en-US" w:eastAsia="en-US"/>
              </w:rPr>
              <w:t>II</w:t>
            </w:r>
            <w:r w:rsidRPr="00981371">
              <w:rPr>
                <w:rFonts w:eastAsia="Arial Unicode MS"/>
                <w:iCs/>
                <w:spacing w:val="-3"/>
                <w:lang w:eastAsia="en-US"/>
              </w:rPr>
              <w:t>. Гражданская оборона — составная часть обороноспособности страны</w:t>
            </w:r>
          </w:p>
        </w:tc>
        <w:tc>
          <w:tcPr>
            <w:tcW w:w="1843" w:type="dxa"/>
          </w:tcPr>
          <w:p w:rsidR="00622DA7" w:rsidRPr="00DB26E3" w:rsidRDefault="00622DA7" w:rsidP="001E21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126" w:type="dxa"/>
          </w:tcPr>
          <w:p w:rsidR="00622DA7" w:rsidRPr="003E0A75" w:rsidRDefault="00622DA7" w:rsidP="001E2174">
            <w:r>
              <w:t xml:space="preserve">Опрос </w:t>
            </w:r>
          </w:p>
        </w:tc>
      </w:tr>
      <w:tr w:rsidR="00622DA7" w:rsidTr="001E2174">
        <w:trPr>
          <w:trHeight w:val="284"/>
        </w:trPr>
        <w:tc>
          <w:tcPr>
            <w:tcW w:w="704" w:type="dxa"/>
          </w:tcPr>
          <w:p w:rsidR="00622DA7" w:rsidRPr="003E0A75" w:rsidRDefault="00622DA7" w:rsidP="001E2174"/>
        </w:tc>
        <w:tc>
          <w:tcPr>
            <w:tcW w:w="4649" w:type="dxa"/>
            <w:vAlign w:val="center"/>
          </w:tcPr>
          <w:p w:rsidR="00622DA7" w:rsidRPr="00981371" w:rsidRDefault="00622DA7" w:rsidP="001E2174">
            <w:pPr>
              <w:ind w:left="20" w:hanging="20"/>
              <w:contextualSpacing/>
              <w:jc w:val="both"/>
              <w:rPr>
                <w:rFonts w:eastAsiaTheme="minorHAnsi"/>
                <w:iCs/>
                <w:lang w:eastAsia="en-US"/>
              </w:rPr>
            </w:pPr>
            <w:r w:rsidRPr="00981371">
              <w:rPr>
                <w:rFonts w:eastAsiaTheme="minorHAnsi"/>
                <w:iCs/>
                <w:lang w:eastAsia="en-US"/>
              </w:rPr>
              <w:t xml:space="preserve">Модуль </w:t>
            </w:r>
            <w:r w:rsidRPr="00981371">
              <w:rPr>
                <w:rFonts w:eastAsiaTheme="minorHAnsi"/>
                <w:iCs/>
                <w:lang w:val="en-US" w:eastAsia="en-US"/>
              </w:rPr>
              <w:t>II</w:t>
            </w:r>
            <w:r w:rsidRPr="00981371">
              <w:rPr>
                <w:rFonts w:eastAsiaTheme="minorHAnsi"/>
                <w:iCs/>
                <w:lang w:eastAsia="en-US"/>
              </w:rPr>
              <w:t xml:space="preserve">. </w:t>
            </w:r>
            <w:r>
              <w:rPr>
                <w:rFonts w:eastAsiaTheme="minorHAnsi"/>
                <w:i/>
                <w:color w:val="000000"/>
                <w:lang w:eastAsia="en-US"/>
              </w:rPr>
              <w:t>Основы медицинских знаний и</w:t>
            </w:r>
            <w:r w:rsidRPr="00981371">
              <w:rPr>
                <w:rFonts w:eastAsiaTheme="minorHAnsi"/>
                <w:i/>
                <w:color w:val="000000"/>
                <w:lang w:eastAsia="en-US"/>
              </w:rPr>
              <w:t xml:space="preserve"> здорового образа жизни</w:t>
            </w:r>
          </w:p>
          <w:p w:rsidR="00622DA7" w:rsidRPr="00981371" w:rsidRDefault="00622DA7" w:rsidP="001E2174">
            <w:pPr>
              <w:autoSpaceDE w:val="0"/>
              <w:autoSpaceDN w:val="0"/>
              <w:adjustRightInd w:val="0"/>
              <w:ind w:left="20" w:hanging="20"/>
              <w:jc w:val="both"/>
              <w:rPr>
                <w:rFonts w:eastAsia="Arial Unicode MS"/>
                <w:iCs/>
                <w:spacing w:val="-3"/>
                <w:lang w:eastAsia="en-US"/>
              </w:rPr>
            </w:pPr>
            <w:r w:rsidRPr="00981371">
              <w:rPr>
                <w:rFonts w:eastAsiaTheme="minorHAnsi"/>
                <w:iCs/>
                <w:lang w:eastAsia="en-US"/>
              </w:rPr>
              <w:t>Раздел II</w:t>
            </w:r>
            <w:r w:rsidRPr="00981371">
              <w:rPr>
                <w:rFonts w:eastAsiaTheme="minorHAnsi"/>
                <w:iCs/>
                <w:lang w:val="en-US" w:eastAsia="en-US"/>
              </w:rPr>
              <w:t>I</w:t>
            </w:r>
            <w:r w:rsidRPr="00981371">
              <w:rPr>
                <w:rFonts w:eastAsiaTheme="minorHAnsi"/>
                <w:iCs/>
                <w:lang w:eastAsia="en-US"/>
              </w:rPr>
              <w:t>. Основы медицинских знаний и здорового образа жизни</w:t>
            </w:r>
          </w:p>
        </w:tc>
        <w:tc>
          <w:tcPr>
            <w:tcW w:w="1843" w:type="dxa"/>
          </w:tcPr>
          <w:p w:rsidR="00622DA7" w:rsidRPr="00DB26E3" w:rsidRDefault="00622DA7" w:rsidP="001E21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26" w:type="dxa"/>
          </w:tcPr>
          <w:p w:rsidR="00622DA7" w:rsidRDefault="00622DA7" w:rsidP="001E2174">
            <w:r>
              <w:t>Опрос</w:t>
            </w:r>
          </w:p>
        </w:tc>
      </w:tr>
      <w:tr w:rsidR="00622DA7" w:rsidTr="001E2174">
        <w:trPr>
          <w:trHeight w:val="284"/>
        </w:trPr>
        <w:tc>
          <w:tcPr>
            <w:tcW w:w="704" w:type="dxa"/>
          </w:tcPr>
          <w:p w:rsidR="00622DA7" w:rsidRDefault="00622DA7" w:rsidP="001E2174">
            <w:r>
              <w:t>4</w:t>
            </w:r>
          </w:p>
        </w:tc>
        <w:tc>
          <w:tcPr>
            <w:tcW w:w="4649" w:type="dxa"/>
          </w:tcPr>
          <w:p w:rsidR="00622DA7" w:rsidRPr="00981371" w:rsidRDefault="00622DA7" w:rsidP="001E2174">
            <w:pPr>
              <w:pStyle w:val="a6"/>
              <w:shd w:val="clear" w:color="auto" w:fill="auto"/>
              <w:tabs>
                <w:tab w:val="left" w:pos="1470"/>
              </w:tabs>
              <w:spacing w:line="240" w:lineRule="auto"/>
              <w:ind w:left="20" w:hanging="20"/>
              <w:contextualSpacing/>
              <w:jc w:val="both"/>
              <w:rPr>
                <w:sz w:val="24"/>
                <w:szCs w:val="24"/>
              </w:rPr>
            </w:pPr>
            <w:r w:rsidRPr="00981371">
              <w:rPr>
                <w:sz w:val="22"/>
                <w:szCs w:val="22"/>
              </w:rPr>
              <w:t>Раздел</w:t>
            </w:r>
            <w:r w:rsidRPr="00981371">
              <w:t xml:space="preserve"> </w:t>
            </w:r>
            <w:r w:rsidRPr="00981371">
              <w:rPr>
                <w:lang w:val="en-US"/>
              </w:rPr>
              <w:t>I</w:t>
            </w:r>
            <w:r w:rsidRPr="00981371">
              <w:rPr>
                <w:sz w:val="22"/>
                <w:szCs w:val="22"/>
                <w:lang w:val="en-US"/>
              </w:rPr>
              <w:t>V</w:t>
            </w:r>
            <w:r w:rsidRPr="00981371">
              <w:rPr>
                <w:sz w:val="22"/>
                <w:szCs w:val="22"/>
              </w:rPr>
              <w:t>. Боевые традиции Вооруженных сил России</w:t>
            </w:r>
          </w:p>
        </w:tc>
        <w:tc>
          <w:tcPr>
            <w:tcW w:w="1843" w:type="dxa"/>
          </w:tcPr>
          <w:p w:rsidR="00622DA7" w:rsidRPr="00DB26E3" w:rsidRDefault="00622DA7" w:rsidP="001E21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</w:tcPr>
          <w:p w:rsidR="00622DA7" w:rsidRPr="003E0A75" w:rsidRDefault="00622DA7" w:rsidP="001E2174">
            <w:r>
              <w:t xml:space="preserve">Опрос </w:t>
            </w:r>
          </w:p>
        </w:tc>
      </w:tr>
      <w:tr w:rsidR="00622DA7" w:rsidTr="001E2174">
        <w:trPr>
          <w:trHeight w:val="284"/>
        </w:trPr>
        <w:tc>
          <w:tcPr>
            <w:tcW w:w="704" w:type="dxa"/>
          </w:tcPr>
          <w:p w:rsidR="00622DA7" w:rsidRDefault="00622DA7" w:rsidP="001E2174"/>
        </w:tc>
        <w:tc>
          <w:tcPr>
            <w:tcW w:w="4649" w:type="dxa"/>
          </w:tcPr>
          <w:p w:rsidR="00622DA7" w:rsidRPr="00981371" w:rsidRDefault="00622DA7" w:rsidP="001E2174">
            <w:pPr>
              <w:ind w:left="20" w:hanging="20"/>
              <w:contextualSpacing/>
              <w:jc w:val="both"/>
              <w:rPr>
                <w:rFonts w:eastAsiaTheme="minorHAnsi"/>
                <w:lang w:eastAsia="en-US"/>
              </w:rPr>
            </w:pPr>
            <w:r w:rsidRPr="00981371">
              <w:rPr>
                <w:rFonts w:eastAsiaTheme="minorHAnsi"/>
                <w:lang w:eastAsia="en-US"/>
              </w:rPr>
              <w:t xml:space="preserve">Модуль </w:t>
            </w:r>
            <w:r w:rsidRPr="00981371">
              <w:rPr>
                <w:rFonts w:eastAsiaTheme="minorHAnsi"/>
                <w:lang w:val="en-US" w:eastAsia="en-US"/>
              </w:rPr>
              <w:t>III</w:t>
            </w:r>
            <w:r w:rsidRPr="00981371">
              <w:rPr>
                <w:rFonts w:eastAsiaTheme="minorHAnsi"/>
                <w:lang w:eastAsia="en-US"/>
              </w:rPr>
              <w:t>. Основы военной службы</w:t>
            </w:r>
          </w:p>
          <w:p w:rsidR="00622DA7" w:rsidRPr="00981371" w:rsidRDefault="00622DA7" w:rsidP="001E2174">
            <w:pPr>
              <w:pStyle w:val="a6"/>
              <w:shd w:val="clear" w:color="auto" w:fill="auto"/>
              <w:tabs>
                <w:tab w:val="left" w:pos="1470"/>
              </w:tabs>
              <w:spacing w:line="240" w:lineRule="auto"/>
              <w:ind w:left="20" w:hanging="20"/>
              <w:contextualSpacing/>
              <w:jc w:val="both"/>
              <w:rPr>
                <w:sz w:val="22"/>
                <w:szCs w:val="22"/>
              </w:rPr>
            </w:pPr>
            <w:r w:rsidRPr="00981371">
              <w:rPr>
                <w:sz w:val="22"/>
                <w:szCs w:val="22"/>
              </w:rPr>
              <w:t xml:space="preserve">Раздел </w:t>
            </w:r>
            <w:r w:rsidRPr="00981371">
              <w:rPr>
                <w:sz w:val="22"/>
                <w:szCs w:val="22"/>
                <w:lang w:val="en-US"/>
              </w:rPr>
              <w:t>V</w:t>
            </w:r>
            <w:r w:rsidRPr="00981371">
              <w:rPr>
                <w:sz w:val="22"/>
                <w:szCs w:val="22"/>
              </w:rPr>
              <w:t>. Вооруженные силы Р.Ф. – защитники нашего Отечества</w:t>
            </w:r>
          </w:p>
        </w:tc>
        <w:tc>
          <w:tcPr>
            <w:tcW w:w="1843" w:type="dxa"/>
          </w:tcPr>
          <w:p w:rsidR="00622DA7" w:rsidRPr="00DB26E3" w:rsidRDefault="00622DA7" w:rsidP="001E21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</w:tcPr>
          <w:p w:rsidR="00622DA7" w:rsidRDefault="00622DA7" w:rsidP="001E2174">
            <w:r>
              <w:t>Опрос</w:t>
            </w:r>
          </w:p>
        </w:tc>
      </w:tr>
      <w:tr w:rsidR="00622DA7" w:rsidTr="001E2174">
        <w:trPr>
          <w:trHeight w:val="284"/>
        </w:trPr>
        <w:tc>
          <w:tcPr>
            <w:tcW w:w="704" w:type="dxa"/>
          </w:tcPr>
          <w:p w:rsidR="00622DA7" w:rsidRDefault="00622DA7" w:rsidP="001E2174">
            <w:r>
              <w:t>5</w:t>
            </w:r>
          </w:p>
        </w:tc>
        <w:tc>
          <w:tcPr>
            <w:tcW w:w="4649" w:type="dxa"/>
          </w:tcPr>
          <w:p w:rsidR="00622DA7" w:rsidRPr="00981371" w:rsidRDefault="00622DA7" w:rsidP="001E2174">
            <w:pPr>
              <w:pStyle w:val="a6"/>
              <w:shd w:val="clear" w:color="auto" w:fill="auto"/>
              <w:tabs>
                <w:tab w:val="left" w:pos="1470"/>
              </w:tabs>
              <w:spacing w:line="240" w:lineRule="auto"/>
              <w:ind w:left="20" w:hanging="20"/>
              <w:contextualSpacing/>
              <w:jc w:val="both"/>
              <w:rPr>
                <w:sz w:val="24"/>
                <w:szCs w:val="24"/>
              </w:rPr>
            </w:pPr>
            <w:r w:rsidRPr="00981371">
              <w:rPr>
                <w:sz w:val="22"/>
                <w:szCs w:val="22"/>
              </w:rPr>
              <w:t xml:space="preserve">Раздел </w:t>
            </w:r>
            <w:r w:rsidRPr="00981371">
              <w:rPr>
                <w:sz w:val="22"/>
                <w:szCs w:val="22"/>
                <w:lang w:val="en-US"/>
              </w:rPr>
              <w:t>VI</w:t>
            </w:r>
            <w:r w:rsidRPr="00981371">
              <w:rPr>
                <w:sz w:val="22"/>
                <w:szCs w:val="22"/>
              </w:rPr>
              <w:t>. Символы воинской части</w:t>
            </w:r>
          </w:p>
        </w:tc>
        <w:tc>
          <w:tcPr>
            <w:tcW w:w="1843" w:type="dxa"/>
          </w:tcPr>
          <w:p w:rsidR="00622DA7" w:rsidRPr="00DB26E3" w:rsidRDefault="00622DA7" w:rsidP="001E21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26" w:type="dxa"/>
          </w:tcPr>
          <w:p w:rsidR="00622DA7" w:rsidRPr="003E0A75" w:rsidRDefault="00622DA7" w:rsidP="001E2174">
            <w:r>
              <w:t xml:space="preserve">Опрос </w:t>
            </w:r>
          </w:p>
        </w:tc>
      </w:tr>
      <w:tr w:rsidR="00622DA7" w:rsidTr="001E2174">
        <w:trPr>
          <w:trHeight w:val="284"/>
        </w:trPr>
        <w:tc>
          <w:tcPr>
            <w:tcW w:w="704" w:type="dxa"/>
          </w:tcPr>
          <w:p w:rsidR="00622DA7" w:rsidRDefault="00622DA7" w:rsidP="001E2174">
            <w:r>
              <w:t>6</w:t>
            </w:r>
          </w:p>
        </w:tc>
        <w:tc>
          <w:tcPr>
            <w:tcW w:w="4649" w:type="dxa"/>
          </w:tcPr>
          <w:p w:rsidR="00622DA7" w:rsidRPr="00981371" w:rsidRDefault="00622DA7" w:rsidP="001E2174">
            <w:pPr>
              <w:tabs>
                <w:tab w:val="left" w:pos="846"/>
              </w:tabs>
              <w:ind w:left="20" w:right="20" w:hanging="20"/>
              <w:contextualSpacing/>
              <w:jc w:val="both"/>
              <w:rPr>
                <w:rFonts w:eastAsiaTheme="minorHAnsi"/>
                <w:lang w:eastAsia="en-US"/>
              </w:rPr>
            </w:pPr>
            <w:r w:rsidRPr="00981371">
              <w:rPr>
                <w:rFonts w:eastAsiaTheme="minorHAnsi"/>
                <w:lang w:eastAsia="en-US"/>
              </w:rPr>
              <w:t xml:space="preserve">Раздел </w:t>
            </w:r>
            <w:r w:rsidRPr="00981371">
              <w:rPr>
                <w:rFonts w:eastAsiaTheme="minorHAnsi"/>
                <w:lang w:val="en-US" w:eastAsia="en-US"/>
              </w:rPr>
              <w:t>VII</w:t>
            </w:r>
            <w:r w:rsidRPr="00981371">
              <w:rPr>
                <w:rFonts w:eastAsiaTheme="minorHAnsi"/>
                <w:lang w:eastAsia="en-US"/>
              </w:rPr>
              <w:t>. Символы воинской части</w:t>
            </w:r>
          </w:p>
        </w:tc>
        <w:tc>
          <w:tcPr>
            <w:tcW w:w="1843" w:type="dxa"/>
          </w:tcPr>
          <w:p w:rsidR="00622DA7" w:rsidRPr="00DB26E3" w:rsidRDefault="00622DA7" w:rsidP="001E21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26" w:type="dxa"/>
          </w:tcPr>
          <w:p w:rsidR="00622DA7" w:rsidRPr="003E0A75" w:rsidRDefault="00622DA7" w:rsidP="001E2174">
            <w:r>
              <w:t>Опрос</w:t>
            </w:r>
          </w:p>
        </w:tc>
      </w:tr>
      <w:tr w:rsidR="00622DA7" w:rsidTr="001E2174">
        <w:trPr>
          <w:trHeight w:val="284"/>
        </w:trPr>
        <w:tc>
          <w:tcPr>
            <w:tcW w:w="704" w:type="dxa"/>
          </w:tcPr>
          <w:p w:rsidR="00622DA7" w:rsidRDefault="00622DA7" w:rsidP="001E2174"/>
        </w:tc>
        <w:tc>
          <w:tcPr>
            <w:tcW w:w="4649" w:type="dxa"/>
            <w:vAlign w:val="center"/>
          </w:tcPr>
          <w:p w:rsidR="00622DA7" w:rsidRPr="00C60A00" w:rsidRDefault="00622DA7" w:rsidP="001E2174">
            <w:pPr>
              <w:autoSpaceDE w:val="0"/>
              <w:autoSpaceDN w:val="0"/>
              <w:adjustRightInd w:val="0"/>
              <w:rPr>
                <w:rFonts w:eastAsiaTheme="minorHAnsi"/>
                <w:b/>
              </w:rPr>
            </w:pPr>
            <w:r w:rsidRPr="00C60A00">
              <w:rPr>
                <w:rFonts w:eastAsiaTheme="minorHAnsi"/>
                <w:b/>
              </w:rPr>
              <w:t xml:space="preserve">Итого </w:t>
            </w:r>
          </w:p>
        </w:tc>
        <w:tc>
          <w:tcPr>
            <w:tcW w:w="1843" w:type="dxa"/>
          </w:tcPr>
          <w:p w:rsidR="00622DA7" w:rsidRPr="00C60A00" w:rsidRDefault="00622DA7" w:rsidP="001E2174">
            <w:pPr>
              <w:jc w:val="center"/>
              <w:rPr>
                <w:b/>
              </w:rPr>
            </w:pPr>
            <w:r w:rsidRPr="00C60A00">
              <w:rPr>
                <w:b/>
              </w:rPr>
              <w:t>34</w:t>
            </w:r>
          </w:p>
        </w:tc>
        <w:tc>
          <w:tcPr>
            <w:tcW w:w="2126" w:type="dxa"/>
          </w:tcPr>
          <w:p w:rsidR="00622DA7" w:rsidRPr="003C52CA" w:rsidRDefault="00622DA7" w:rsidP="001E2174"/>
        </w:tc>
      </w:tr>
    </w:tbl>
    <w:p w:rsidR="00622DA7" w:rsidRPr="00622DA7" w:rsidRDefault="00622DA7" w:rsidP="00622DA7">
      <w:pPr>
        <w:tabs>
          <w:tab w:val="left" w:pos="1551"/>
        </w:tabs>
        <w:sectPr w:rsidR="00622DA7" w:rsidRPr="00622DA7" w:rsidSect="0036670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E402B" w:rsidRPr="009E402B" w:rsidRDefault="009E402B" w:rsidP="009E402B">
      <w:pPr>
        <w:jc w:val="center"/>
        <w:rPr>
          <w:rFonts w:eastAsiaTheme="minorHAnsi"/>
          <w:b/>
          <w:lang w:eastAsia="en-US"/>
        </w:rPr>
      </w:pPr>
      <w:r w:rsidRPr="009E402B">
        <w:rPr>
          <w:rFonts w:eastAsiaTheme="minorHAnsi"/>
          <w:b/>
          <w:lang w:eastAsia="en-US"/>
        </w:rPr>
        <w:lastRenderedPageBreak/>
        <w:t>Содержание учебного предмета 10 класс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1"/>
        <w:gridCol w:w="2324"/>
        <w:gridCol w:w="1380"/>
        <w:gridCol w:w="4974"/>
        <w:gridCol w:w="4820"/>
      </w:tblGrid>
      <w:tr w:rsidR="009E402B" w:rsidRPr="0061220F" w:rsidTr="00622DA7">
        <w:tc>
          <w:tcPr>
            <w:tcW w:w="531" w:type="dxa"/>
          </w:tcPr>
          <w:p w:rsidR="009E402B" w:rsidRPr="0061220F" w:rsidRDefault="009E402B" w:rsidP="0061220F">
            <w:pPr>
              <w:contextualSpacing/>
              <w:jc w:val="center"/>
              <w:rPr>
                <w:rFonts w:eastAsiaTheme="minorHAnsi"/>
                <w:b/>
                <w:kern w:val="2"/>
                <w:sz w:val="22"/>
                <w:szCs w:val="22"/>
                <w:lang w:eastAsia="en-US"/>
              </w:rPr>
            </w:pPr>
            <w:r w:rsidRPr="0061220F">
              <w:rPr>
                <w:rFonts w:eastAsiaTheme="minorHAnsi"/>
                <w:b/>
                <w:kern w:val="2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324" w:type="dxa"/>
          </w:tcPr>
          <w:p w:rsidR="009E402B" w:rsidRPr="0061220F" w:rsidRDefault="009E402B" w:rsidP="0061220F">
            <w:pPr>
              <w:contextualSpacing/>
              <w:jc w:val="center"/>
              <w:rPr>
                <w:rFonts w:eastAsiaTheme="minorHAnsi"/>
                <w:b/>
                <w:kern w:val="2"/>
                <w:sz w:val="22"/>
                <w:szCs w:val="22"/>
                <w:lang w:eastAsia="en-US"/>
              </w:rPr>
            </w:pPr>
            <w:r w:rsidRPr="0061220F">
              <w:rPr>
                <w:rFonts w:eastAsiaTheme="minorHAnsi"/>
                <w:b/>
                <w:kern w:val="2"/>
                <w:sz w:val="22"/>
                <w:szCs w:val="22"/>
                <w:lang w:eastAsia="en-US"/>
              </w:rPr>
              <w:t>Наименование раздела/темы</w:t>
            </w:r>
          </w:p>
        </w:tc>
        <w:tc>
          <w:tcPr>
            <w:tcW w:w="1380" w:type="dxa"/>
          </w:tcPr>
          <w:p w:rsidR="009E402B" w:rsidRPr="0061220F" w:rsidRDefault="009E402B" w:rsidP="0061220F">
            <w:pPr>
              <w:contextualSpacing/>
              <w:jc w:val="center"/>
              <w:rPr>
                <w:rFonts w:eastAsiaTheme="minorHAnsi"/>
                <w:b/>
                <w:kern w:val="2"/>
                <w:sz w:val="22"/>
                <w:szCs w:val="22"/>
                <w:lang w:eastAsia="en-US"/>
              </w:rPr>
            </w:pPr>
            <w:r w:rsidRPr="0061220F">
              <w:rPr>
                <w:rFonts w:eastAsiaTheme="minorHAnsi"/>
                <w:b/>
                <w:kern w:val="2"/>
                <w:sz w:val="22"/>
                <w:szCs w:val="22"/>
                <w:lang w:eastAsia="en-US"/>
              </w:rPr>
              <w:t>Количество часов</w:t>
            </w:r>
          </w:p>
        </w:tc>
        <w:tc>
          <w:tcPr>
            <w:tcW w:w="4974" w:type="dxa"/>
          </w:tcPr>
          <w:p w:rsidR="009E402B" w:rsidRPr="0061220F" w:rsidRDefault="009E402B" w:rsidP="0061220F">
            <w:pPr>
              <w:contextualSpacing/>
              <w:jc w:val="center"/>
              <w:rPr>
                <w:rFonts w:eastAsiaTheme="minorHAnsi"/>
                <w:b/>
                <w:kern w:val="2"/>
                <w:sz w:val="22"/>
                <w:szCs w:val="22"/>
                <w:lang w:eastAsia="en-US"/>
              </w:rPr>
            </w:pPr>
            <w:r w:rsidRPr="0061220F">
              <w:rPr>
                <w:rFonts w:eastAsiaTheme="minorHAnsi"/>
                <w:b/>
                <w:kern w:val="2"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4820" w:type="dxa"/>
          </w:tcPr>
          <w:p w:rsidR="009E402B" w:rsidRPr="0061220F" w:rsidRDefault="009E402B" w:rsidP="0061220F">
            <w:pPr>
              <w:contextualSpacing/>
              <w:jc w:val="center"/>
              <w:rPr>
                <w:rFonts w:eastAsiaTheme="minorHAnsi"/>
                <w:b/>
                <w:kern w:val="2"/>
                <w:sz w:val="22"/>
                <w:szCs w:val="22"/>
                <w:lang w:eastAsia="en-US"/>
              </w:rPr>
            </w:pPr>
            <w:r w:rsidRPr="0061220F">
              <w:rPr>
                <w:rFonts w:eastAsiaTheme="minorHAnsi"/>
                <w:b/>
                <w:kern w:val="2"/>
                <w:sz w:val="22"/>
                <w:szCs w:val="22"/>
                <w:lang w:eastAsia="en-US"/>
              </w:rPr>
              <w:t xml:space="preserve">Планируемые результаты </w:t>
            </w:r>
          </w:p>
          <w:p w:rsidR="009E402B" w:rsidRPr="0061220F" w:rsidRDefault="009E402B" w:rsidP="0061220F">
            <w:pPr>
              <w:contextualSpacing/>
              <w:jc w:val="center"/>
              <w:rPr>
                <w:rFonts w:eastAsiaTheme="minorHAnsi"/>
                <w:b/>
                <w:kern w:val="2"/>
                <w:sz w:val="22"/>
                <w:szCs w:val="22"/>
                <w:lang w:eastAsia="en-US"/>
              </w:rPr>
            </w:pPr>
            <w:r w:rsidRPr="0061220F">
              <w:rPr>
                <w:rFonts w:eastAsiaTheme="minorHAnsi"/>
                <w:b/>
                <w:kern w:val="2"/>
                <w:sz w:val="22"/>
                <w:szCs w:val="22"/>
                <w:lang w:eastAsia="en-US"/>
              </w:rPr>
              <w:t>обучения</w:t>
            </w:r>
          </w:p>
        </w:tc>
      </w:tr>
      <w:tr w:rsidR="009E402B" w:rsidRPr="0061220F" w:rsidTr="00622DA7">
        <w:tc>
          <w:tcPr>
            <w:tcW w:w="14029" w:type="dxa"/>
            <w:gridSpan w:val="5"/>
          </w:tcPr>
          <w:p w:rsidR="009E402B" w:rsidRPr="0061220F" w:rsidRDefault="009E402B" w:rsidP="0061220F">
            <w:pPr>
              <w:ind w:left="20" w:right="20" w:firstLine="709"/>
              <w:contextualSpacing/>
              <w:jc w:val="center"/>
              <w:rPr>
                <w:rFonts w:eastAsiaTheme="minorHAnsi"/>
                <w:b/>
                <w:spacing w:val="-3"/>
                <w:sz w:val="22"/>
                <w:szCs w:val="22"/>
                <w:shd w:val="clear" w:color="auto" w:fill="FFFFFF"/>
                <w:lang w:eastAsia="en-US"/>
              </w:rPr>
            </w:pPr>
            <w:r w:rsidRPr="0061220F">
              <w:rPr>
                <w:rFonts w:eastAsiaTheme="minorHAnsi"/>
                <w:b/>
                <w:spacing w:val="-3"/>
                <w:sz w:val="22"/>
                <w:szCs w:val="22"/>
                <w:shd w:val="clear" w:color="auto" w:fill="FFFFFF"/>
                <w:lang w:eastAsia="en-US"/>
              </w:rPr>
              <w:t xml:space="preserve">Модуль </w:t>
            </w:r>
            <w:r w:rsidRPr="0061220F">
              <w:rPr>
                <w:rFonts w:eastAsiaTheme="minorHAnsi"/>
                <w:b/>
                <w:spacing w:val="-3"/>
                <w:sz w:val="22"/>
                <w:szCs w:val="22"/>
                <w:shd w:val="clear" w:color="auto" w:fill="FFFFFF"/>
                <w:lang w:val="en-US" w:eastAsia="en-US"/>
              </w:rPr>
              <w:t>I</w:t>
            </w:r>
            <w:r w:rsidRPr="0061220F">
              <w:rPr>
                <w:rFonts w:eastAsiaTheme="minorHAnsi"/>
                <w:b/>
                <w:spacing w:val="-3"/>
                <w:sz w:val="22"/>
                <w:szCs w:val="22"/>
                <w:shd w:val="clear" w:color="auto" w:fill="FFFFFF"/>
                <w:lang w:eastAsia="en-US"/>
              </w:rPr>
              <w:t xml:space="preserve">. </w:t>
            </w:r>
            <w:r w:rsidRPr="0061220F">
              <w:rPr>
                <w:rFonts w:eastAsiaTheme="minorHAnsi"/>
                <w:b/>
                <w:i/>
                <w:iCs/>
                <w:color w:val="000000"/>
                <w:spacing w:val="-3"/>
                <w:sz w:val="22"/>
                <w:szCs w:val="22"/>
                <w:lang w:eastAsia="en-US"/>
              </w:rPr>
              <w:t>Основы безопасности личности, общества и государства</w:t>
            </w:r>
          </w:p>
          <w:p w:rsidR="009E402B" w:rsidRPr="0061220F" w:rsidRDefault="009E402B" w:rsidP="0061220F">
            <w:pPr>
              <w:ind w:left="20" w:right="20" w:firstLine="709"/>
              <w:contextualSpacing/>
              <w:jc w:val="center"/>
              <w:rPr>
                <w:rFonts w:eastAsiaTheme="minorHAnsi"/>
                <w:b/>
                <w:iCs/>
                <w:spacing w:val="-3"/>
                <w:sz w:val="22"/>
                <w:szCs w:val="22"/>
                <w:shd w:val="clear" w:color="auto" w:fill="FFFFFF"/>
                <w:lang w:eastAsia="en-US"/>
              </w:rPr>
            </w:pPr>
            <w:r w:rsidRPr="0061220F">
              <w:rPr>
                <w:rFonts w:eastAsiaTheme="minorHAnsi"/>
                <w:b/>
                <w:spacing w:val="-3"/>
                <w:sz w:val="22"/>
                <w:szCs w:val="22"/>
                <w:shd w:val="clear" w:color="auto" w:fill="FFFFFF"/>
                <w:lang w:eastAsia="en-US"/>
              </w:rPr>
              <w:t>Раздел I. Безопасность и защита человека в опасных и чрезвычайных ситуациях</w:t>
            </w:r>
          </w:p>
        </w:tc>
      </w:tr>
      <w:tr w:rsidR="009E402B" w:rsidRPr="0061220F" w:rsidTr="00622DA7">
        <w:tc>
          <w:tcPr>
            <w:tcW w:w="531" w:type="dxa"/>
          </w:tcPr>
          <w:p w:rsidR="009E402B" w:rsidRPr="0061220F" w:rsidRDefault="009E402B" w:rsidP="0061220F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1220F">
              <w:rPr>
                <w:rFonts w:eastAsiaTheme="minorHAnsi"/>
                <w:b/>
                <w:sz w:val="22"/>
                <w:szCs w:val="22"/>
                <w:lang w:eastAsia="en-US"/>
              </w:rPr>
              <w:t>1-7</w:t>
            </w:r>
          </w:p>
        </w:tc>
        <w:tc>
          <w:tcPr>
            <w:tcW w:w="2324" w:type="dxa"/>
          </w:tcPr>
          <w:p w:rsidR="009E402B" w:rsidRPr="0061220F" w:rsidRDefault="009E402B" w:rsidP="0061220F">
            <w:pPr>
              <w:contextualSpacing/>
              <w:jc w:val="both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61220F">
              <w:rPr>
                <w:rFonts w:eastAsiaTheme="minorHAnsi"/>
                <w:iCs/>
                <w:spacing w:val="-3"/>
                <w:sz w:val="22"/>
                <w:szCs w:val="22"/>
                <w:shd w:val="clear" w:color="auto" w:fill="FFFFFF"/>
                <w:lang w:eastAsia="en-US"/>
              </w:rPr>
              <w:t>Опасные и чрезвычайные ситуации, возникающие в повседневной жизни, и правила безопасного поведения</w:t>
            </w:r>
          </w:p>
        </w:tc>
        <w:tc>
          <w:tcPr>
            <w:tcW w:w="1380" w:type="dxa"/>
          </w:tcPr>
          <w:p w:rsidR="009E402B" w:rsidRPr="0061220F" w:rsidRDefault="009E402B" w:rsidP="0061220F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1220F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7 </w:t>
            </w:r>
          </w:p>
        </w:tc>
        <w:tc>
          <w:tcPr>
            <w:tcW w:w="4974" w:type="dxa"/>
          </w:tcPr>
          <w:p w:rsidR="009E402B" w:rsidRPr="0061220F" w:rsidRDefault="009E402B" w:rsidP="0061220F">
            <w:pPr>
              <w:tabs>
                <w:tab w:val="left" w:pos="466"/>
              </w:tabs>
              <w:ind w:firstLine="465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1220F">
              <w:rPr>
                <w:rFonts w:eastAsiaTheme="minorHAnsi"/>
                <w:sz w:val="22"/>
                <w:szCs w:val="22"/>
                <w:lang w:eastAsia="en-US"/>
              </w:rPr>
              <w:t>Правила поведения в условиях вынужденной автономии в природных условиях. Автономное существование человека в условиях природной среды. Правила</w:t>
            </w:r>
            <w:r w:rsidRPr="0061220F">
              <w:rPr>
                <w:rFonts w:eastAsiaTheme="minorHAnsi"/>
                <w:sz w:val="22"/>
                <w:szCs w:val="22"/>
                <w:lang w:eastAsia="en-US"/>
              </w:rPr>
              <w:tab/>
              <w:t xml:space="preserve">поведения в ситуациях криминогенного характера. Уголовная ответственность несовершеннолетних. </w:t>
            </w:r>
          </w:p>
          <w:p w:rsidR="009E402B" w:rsidRPr="0061220F" w:rsidRDefault="009E402B" w:rsidP="0061220F">
            <w:pPr>
              <w:shd w:val="clear" w:color="auto" w:fill="FFFFFF"/>
              <w:tabs>
                <w:tab w:val="left" w:pos="1470"/>
              </w:tabs>
              <w:ind w:firstLine="465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1220F">
              <w:rPr>
                <w:rFonts w:eastAsiaTheme="minorHAnsi"/>
                <w:sz w:val="22"/>
                <w:szCs w:val="22"/>
                <w:lang w:eastAsia="en-US"/>
              </w:rPr>
              <w:t>Особенности уголовной ответственности и наказания несовершеннолетних. Виды наказаний, назначаемых несовершеннолетним.</w:t>
            </w:r>
          </w:p>
          <w:p w:rsidR="009E402B" w:rsidRPr="0061220F" w:rsidRDefault="009E402B" w:rsidP="0061220F">
            <w:pPr>
              <w:shd w:val="clear" w:color="auto" w:fill="FFFFFF"/>
              <w:tabs>
                <w:tab w:val="left" w:pos="1470"/>
              </w:tabs>
              <w:ind w:firstLine="465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1220F">
              <w:rPr>
                <w:rFonts w:eastAsiaTheme="minorHAnsi"/>
                <w:sz w:val="22"/>
                <w:szCs w:val="22"/>
                <w:lang w:eastAsia="en-US"/>
              </w:rPr>
              <w:t>Правила поведения в общественном транспорте. Уголовная ответственность за приведение в негодность транспортных средств или нарушение правил, обеспечивающих безопасную работу транспорта.</w:t>
            </w:r>
          </w:p>
          <w:p w:rsidR="009E402B" w:rsidRPr="0061220F" w:rsidRDefault="009E402B" w:rsidP="0061220F">
            <w:pPr>
              <w:tabs>
                <w:tab w:val="left" w:pos="855"/>
              </w:tabs>
              <w:ind w:right="20" w:firstLine="465"/>
              <w:contextualSpacing/>
              <w:jc w:val="both"/>
              <w:rPr>
                <w:rFonts w:eastAsia="Arial Unicode MS"/>
                <w:spacing w:val="-1"/>
                <w:sz w:val="22"/>
                <w:szCs w:val="22"/>
              </w:rPr>
            </w:pPr>
            <w:r w:rsidRPr="0061220F">
              <w:rPr>
                <w:rFonts w:eastAsiaTheme="minorHAnsi"/>
                <w:sz w:val="22"/>
                <w:szCs w:val="22"/>
                <w:lang w:eastAsia="en-US"/>
              </w:rPr>
              <w:t xml:space="preserve">Хулиганство и вандализм, общие понятия. Виды хулиганских действий (грубое нарушение общественного порядка, повреждение чужого имущества). Уголовная ответственность за хулиганские действия и вандализм. Правила поведения в условиях чрезвычайных ситуации природного и техногенного характера. </w:t>
            </w:r>
            <w:r w:rsidRPr="0061220F">
              <w:rPr>
                <w:rFonts w:eastAsia="Arial Unicode MS"/>
                <w:sz w:val="22"/>
                <w:szCs w:val="22"/>
              </w:rPr>
              <w:t>Законы и другие нормативно-правовые акты Российской Федерации по обеспечению безопасности.</w:t>
            </w:r>
          </w:p>
        </w:tc>
        <w:tc>
          <w:tcPr>
            <w:tcW w:w="4820" w:type="dxa"/>
          </w:tcPr>
          <w:p w:rsidR="00041BEE" w:rsidRPr="0061220F" w:rsidRDefault="00041BEE" w:rsidP="0061220F">
            <w:pPr>
              <w:numPr>
                <w:ilvl w:val="0"/>
                <w:numId w:val="4"/>
              </w:numPr>
              <w:tabs>
                <w:tab w:val="left" w:pos="361"/>
              </w:tabs>
              <w:ind w:left="0" w:right="40" w:firstLine="456"/>
              <w:contextualSpacing/>
              <w:jc w:val="both"/>
              <w:rPr>
                <w:spacing w:val="-1"/>
                <w:sz w:val="22"/>
                <w:szCs w:val="22"/>
              </w:rPr>
            </w:pPr>
            <w:r w:rsidRPr="0061220F">
              <w:rPr>
                <w:spacing w:val="-1"/>
                <w:sz w:val="22"/>
                <w:szCs w:val="22"/>
              </w:rPr>
              <w:t>Формирование современного уровня культуры безопасности жизнедеятельности, способствующей снижению отрицательного влияния человеческого фактора на безопасности личности, общества и государства.</w:t>
            </w:r>
          </w:p>
          <w:p w:rsidR="005A4127" w:rsidRPr="0061220F" w:rsidRDefault="005A4127" w:rsidP="0061220F">
            <w:pPr>
              <w:numPr>
                <w:ilvl w:val="0"/>
                <w:numId w:val="4"/>
              </w:numPr>
              <w:tabs>
                <w:tab w:val="left" w:pos="361"/>
              </w:tabs>
              <w:ind w:left="0" w:right="40" w:firstLine="456"/>
              <w:contextualSpacing/>
              <w:jc w:val="both"/>
              <w:rPr>
                <w:spacing w:val="-1"/>
                <w:sz w:val="22"/>
                <w:szCs w:val="22"/>
              </w:rPr>
            </w:pPr>
            <w:proofErr w:type="spellStart"/>
            <w:r w:rsidRPr="0061220F">
              <w:rPr>
                <w:spacing w:val="-1"/>
                <w:sz w:val="22"/>
                <w:szCs w:val="22"/>
              </w:rPr>
              <w:t>Сформированность</w:t>
            </w:r>
            <w:proofErr w:type="spellEnd"/>
            <w:r w:rsidRPr="0061220F">
              <w:rPr>
                <w:spacing w:val="-1"/>
                <w:sz w:val="22"/>
                <w:szCs w:val="22"/>
              </w:rPr>
              <w:t xml:space="preserve"> представлений об опасных и ЧС природного, техногенного и социального характера, о причинах их возникновения и возможные последствия.</w:t>
            </w:r>
          </w:p>
          <w:p w:rsidR="005A4127" w:rsidRPr="0061220F" w:rsidRDefault="005A4127" w:rsidP="0061220F">
            <w:pPr>
              <w:numPr>
                <w:ilvl w:val="0"/>
                <w:numId w:val="4"/>
              </w:numPr>
              <w:tabs>
                <w:tab w:val="left" w:pos="361"/>
              </w:tabs>
              <w:ind w:left="0" w:right="40" w:firstLine="456"/>
              <w:contextualSpacing/>
              <w:jc w:val="both"/>
              <w:rPr>
                <w:spacing w:val="-1"/>
                <w:sz w:val="22"/>
                <w:szCs w:val="22"/>
              </w:rPr>
            </w:pPr>
            <w:r w:rsidRPr="0061220F">
              <w:rPr>
                <w:spacing w:val="-1"/>
                <w:sz w:val="22"/>
                <w:szCs w:val="22"/>
              </w:rPr>
              <w:t>Умение обоснованно объяснять особенности современных процессов мирового развития в условиях глобализации, которые формируют новые угрозы и риски для безопасности жизнедеятельности личности, общества, государства и национальной безопасности России.</w:t>
            </w:r>
          </w:p>
          <w:p w:rsidR="005A4127" w:rsidRPr="0061220F" w:rsidRDefault="005A4127" w:rsidP="0061220F">
            <w:pPr>
              <w:tabs>
                <w:tab w:val="left" w:pos="361"/>
              </w:tabs>
              <w:ind w:right="40" w:firstLine="456"/>
              <w:contextualSpacing/>
              <w:jc w:val="both"/>
              <w:rPr>
                <w:spacing w:val="-1"/>
                <w:sz w:val="22"/>
                <w:szCs w:val="22"/>
              </w:rPr>
            </w:pPr>
          </w:p>
          <w:p w:rsidR="009E402B" w:rsidRPr="0061220F" w:rsidRDefault="009E402B" w:rsidP="0061220F">
            <w:pPr>
              <w:ind w:firstLine="456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9E402B" w:rsidRPr="0061220F" w:rsidTr="00622DA7">
        <w:tc>
          <w:tcPr>
            <w:tcW w:w="14029" w:type="dxa"/>
            <w:gridSpan w:val="5"/>
          </w:tcPr>
          <w:p w:rsidR="009E402B" w:rsidRPr="0061220F" w:rsidRDefault="009E402B" w:rsidP="0061220F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1220F">
              <w:rPr>
                <w:rFonts w:eastAsia="Arial Unicode MS"/>
                <w:b/>
                <w:iCs/>
                <w:spacing w:val="-3"/>
                <w:sz w:val="22"/>
                <w:szCs w:val="22"/>
                <w:lang w:eastAsia="en-US"/>
              </w:rPr>
              <w:t xml:space="preserve">Раздел </w:t>
            </w:r>
            <w:r w:rsidRPr="0061220F">
              <w:rPr>
                <w:rFonts w:eastAsia="Arial Unicode MS"/>
                <w:b/>
                <w:iCs/>
                <w:spacing w:val="-3"/>
                <w:sz w:val="22"/>
                <w:szCs w:val="22"/>
                <w:lang w:val="en-US" w:eastAsia="en-US"/>
              </w:rPr>
              <w:t>II</w:t>
            </w:r>
            <w:r w:rsidRPr="0061220F">
              <w:rPr>
                <w:rFonts w:eastAsia="Arial Unicode MS"/>
                <w:b/>
                <w:iCs/>
                <w:spacing w:val="-3"/>
                <w:sz w:val="22"/>
                <w:szCs w:val="22"/>
                <w:lang w:eastAsia="en-US"/>
              </w:rPr>
              <w:t>. Гражданская оборона — составная часть обороноспособности страны</w:t>
            </w:r>
          </w:p>
        </w:tc>
      </w:tr>
      <w:tr w:rsidR="009E402B" w:rsidRPr="0061220F" w:rsidTr="00622DA7">
        <w:tc>
          <w:tcPr>
            <w:tcW w:w="531" w:type="dxa"/>
          </w:tcPr>
          <w:p w:rsidR="009E402B" w:rsidRPr="0061220F" w:rsidRDefault="009E402B" w:rsidP="0061220F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1220F">
              <w:rPr>
                <w:rFonts w:eastAsiaTheme="minorHAns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324" w:type="dxa"/>
          </w:tcPr>
          <w:p w:rsidR="009E402B" w:rsidRPr="0061220F" w:rsidRDefault="009E402B" w:rsidP="0061220F">
            <w:pPr>
              <w:tabs>
                <w:tab w:val="left" w:pos="846"/>
              </w:tabs>
              <w:ind w:right="20"/>
              <w:contextualSpacing/>
              <w:jc w:val="both"/>
              <w:rPr>
                <w:rFonts w:eastAsia="Arial Unicode MS"/>
                <w:spacing w:val="-1"/>
                <w:sz w:val="22"/>
                <w:szCs w:val="22"/>
              </w:rPr>
            </w:pPr>
            <w:r w:rsidRPr="0061220F">
              <w:rPr>
                <w:rFonts w:eastAsia="Arial Unicode MS"/>
                <w:sz w:val="22"/>
                <w:szCs w:val="22"/>
              </w:rPr>
              <w:t>Гражданская оборона, основные понятия и определения, задачи гражданской обороны</w:t>
            </w:r>
          </w:p>
          <w:p w:rsidR="009E402B" w:rsidRPr="0061220F" w:rsidRDefault="009E402B" w:rsidP="0061220F">
            <w:pPr>
              <w:contextualSpacing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</w:tcPr>
          <w:p w:rsidR="009E402B" w:rsidRPr="0061220F" w:rsidRDefault="009E402B" w:rsidP="0061220F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1220F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4" w:type="dxa"/>
          </w:tcPr>
          <w:p w:rsidR="009E402B" w:rsidRPr="0061220F" w:rsidRDefault="009E402B" w:rsidP="0061220F">
            <w:pPr>
              <w:ind w:left="20" w:right="20" w:firstLine="709"/>
              <w:contextualSpacing/>
              <w:jc w:val="both"/>
              <w:rPr>
                <w:rFonts w:eastAsia="Arial Unicode MS"/>
                <w:spacing w:val="-1"/>
                <w:sz w:val="22"/>
                <w:szCs w:val="22"/>
              </w:rPr>
            </w:pPr>
            <w:r w:rsidRPr="0061220F">
              <w:rPr>
                <w:rFonts w:eastAsia="Arial Unicode MS"/>
                <w:sz w:val="22"/>
                <w:szCs w:val="22"/>
              </w:rPr>
              <w:t>Гражданская оборона, история ее создания, предназначение и задачи по обеспечению защиты населения от опасностей, возникающих при ведении боевых действий или вследствие этих действий.</w:t>
            </w:r>
          </w:p>
          <w:p w:rsidR="009E402B" w:rsidRPr="0061220F" w:rsidRDefault="009E402B" w:rsidP="0061220F">
            <w:pPr>
              <w:ind w:left="20" w:right="20" w:firstLine="709"/>
              <w:contextualSpacing/>
              <w:jc w:val="both"/>
              <w:rPr>
                <w:rFonts w:eastAsia="Arial Unicode MS"/>
                <w:spacing w:val="-1"/>
                <w:sz w:val="22"/>
                <w:szCs w:val="22"/>
              </w:rPr>
            </w:pPr>
            <w:r w:rsidRPr="0061220F">
              <w:rPr>
                <w:rFonts w:eastAsia="Arial Unicode MS"/>
                <w:sz w:val="22"/>
                <w:szCs w:val="22"/>
              </w:rPr>
              <w:lastRenderedPageBreak/>
              <w:t>Организация управления гражданской обороной. Структура управления и органы управления гражданской обороной.</w:t>
            </w:r>
          </w:p>
          <w:p w:rsidR="009E402B" w:rsidRPr="0061220F" w:rsidRDefault="009E402B" w:rsidP="0061220F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</w:tcPr>
          <w:p w:rsidR="00041BEE" w:rsidRPr="0061220F" w:rsidRDefault="00041BEE" w:rsidP="0061220F">
            <w:pPr>
              <w:numPr>
                <w:ilvl w:val="0"/>
                <w:numId w:val="4"/>
              </w:numPr>
              <w:tabs>
                <w:tab w:val="left" w:pos="361"/>
              </w:tabs>
              <w:ind w:left="0" w:right="40" w:firstLine="709"/>
              <w:contextualSpacing/>
              <w:jc w:val="both"/>
              <w:rPr>
                <w:spacing w:val="-1"/>
                <w:sz w:val="22"/>
                <w:szCs w:val="22"/>
              </w:rPr>
            </w:pPr>
            <w:r w:rsidRPr="0061220F">
              <w:rPr>
                <w:spacing w:val="-1"/>
                <w:sz w:val="22"/>
                <w:szCs w:val="22"/>
              </w:rPr>
              <w:lastRenderedPageBreak/>
              <w:t>Формирование целостного представления об основных направлениях обеспечения национальной безопасности РФ и основных приоритетах национальной безопасности: национальной обороне, государственной и общественной безопасности.</w:t>
            </w:r>
          </w:p>
          <w:p w:rsidR="009E402B" w:rsidRPr="0061220F" w:rsidRDefault="009E402B" w:rsidP="0061220F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5A4127" w:rsidRPr="0061220F" w:rsidTr="00622DA7">
        <w:tc>
          <w:tcPr>
            <w:tcW w:w="531" w:type="dxa"/>
          </w:tcPr>
          <w:p w:rsidR="005A4127" w:rsidRPr="0061220F" w:rsidRDefault="005A4127" w:rsidP="0061220F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1220F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>9-10</w:t>
            </w:r>
          </w:p>
        </w:tc>
        <w:tc>
          <w:tcPr>
            <w:tcW w:w="2324" w:type="dxa"/>
          </w:tcPr>
          <w:p w:rsidR="005A4127" w:rsidRPr="0061220F" w:rsidRDefault="005A4127" w:rsidP="0061220F">
            <w:pPr>
              <w:tabs>
                <w:tab w:val="left" w:pos="846"/>
              </w:tabs>
              <w:ind w:right="20"/>
              <w:contextualSpacing/>
              <w:jc w:val="both"/>
              <w:rPr>
                <w:rFonts w:eastAsia="Arial Unicode MS"/>
                <w:sz w:val="22"/>
                <w:szCs w:val="22"/>
              </w:rPr>
            </w:pPr>
            <w:r w:rsidRPr="0061220F">
              <w:rPr>
                <w:rFonts w:eastAsia="Arial Unicode MS"/>
                <w:sz w:val="22"/>
                <w:szCs w:val="22"/>
                <w:lang w:eastAsia="en-US"/>
              </w:rPr>
              <w:t>Ядерное и химическое оружие</w:t>
            </w:r>
          </w:p>
        </w:tc>
        <w:tc>
          <w:tcPr>
            <w:tcW w:w="1380" w:type="dxa"/>
          </w:tcPr>
          <w:p w:rsidR="005A4127" w:rsidRPr="0061220F" w:rsidRDefault="005A4127" w:rsidP="0061220F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1220F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4974" w:type="dxa"/>
          </w:tcPr>
          <w:p w:rsidR="005A4127" w:rsidRPr="0061220F" w:rsidRDefault="005A4127" w:rsidP="0061220F">
            <w:pPr>
              <w:tabs>
                <w:tab w:val="left" w:pos="442"/>
              </w:tabs>
              <w:ind w:right="23" w:firstLine="442"/>
              <w:contextualSpacing/>
              <w:jc w:val="both"/>
              <w:rPr>
                <w:rFonts w:eastAsia="Arial Unicode MS"/>
                <w:spacing w:val="-1"/>
                <w:sz w:val="22"/>
                <w:szCs w:val="22"/>
              </w:rPr>
            </w:pPr>
            <w:r w:rsidRPr="0061220F">
              <w:rPr>
                <w:rFonts w:eastAsia="Arial Unicode MS"/>
                <w:sz w:val="22"/>
                <w:szCs w:val="22"/>
                <w:lang w:eastAsia="en-US"/>
              </w:rPr>
              <w:t>Классификация отравляющих веществ (ОВ) по предназначению и воздействию на организм.</w:t>
            </w:r>
            <w:r w:rsidRPr="0061220F">
              <w:rPr>
                <w:rFonts w:eastAsia="Arial Unicode MS"/>
                <w:sz w:val="22"/>
                <w:szCs w:val="22"/>
              </w:rPr>
              <w:t xml:space="preserve"> Бактериологическое (биологическое) оружие. Современные средства поражения, их поражающие факторы.</w:t>
            </w:r>
          </w:p>
          <w:p w:rsidR="005A4127" w:rsidRPr="0061220F" w:rsidRDefault="005A4127" w:rsidP="0061220F">
            <w:pPr>
              <w:ind w:left="20" w:right="23" w:firstLine="442"/>
              <w:contextualSpacing/>
              <w:jc w:val="both"/>
              <w:rPr>
                <w:rFonts w:eastAsia="Arial Unicode MS"/>
                <w:spacing w:val="-1"/>
                <w:sz w:val="22"/>
                <w:szCs w:val="22"/>
              </w:rPr>
            </w:pPr>
            <w:r w:rsidRPr="0061220F">
              <w:rPr>
                <w:rFonts w:eastAsia="Arial Unicode MS"/>
                <w:sz w:val="22"/>
                <w:szCs w:val="22"/>
              </w:rPr>
              <w:t>Современные средства поражения, их поражающие факторы, мероприятия по защите населения. Мероприятия, проводимые по защите населения от современных средств поражения.</w:t>
            </w:r>
          </w:p>
        </w:tc>
        <w:tc>
          <w:tcPr>
            <w:tcW w:w="4820" w:type="dxa"/>
            <w:vMerge w:val="restart"/>
          </w:tcPr>
          <w:p w:rsidR="005A4127" w:rsidRPr="0061220F" w:rsidRDefault="005A4127" w:rsidP="0061220F">
            <w:pPr>
              <w:numPr>
                <w:ilvl w:val="0"/>
                <w:numId w:val="6"/>
              </w:numPr>
              <w:tabs>
                <w:tab w:val="left" w:pos="361"/>
              </w:tabs>
              <w:ind w:left="0" w:right="40" w:firstLine="709"/>
              <w:contextualSpacing/>
              <w:jc w:val="both"/>
              <w:rPr>
                <w:spacing w:val="-1"/>
                <w:sz w:val="22"/>
                <w:szCs w:val="22"/>
              </w:rPr>
            </w:pPr>
            <w:r w:rsidRPr="0061220F">
              <w:rPr>
                <w:spacing w:val="-1"/>
                <w:sz w:val="22"/>
                <w:szCs w:val="22"/>
              </w:rPr>
              <w:t>Знание законодательства РФ и организационных основ по обеспечению защиты населения страны от ЧС, о профилактике ЧС и ликвидации их последствий.</w:t>
            </w:r>
          </w:p>
          <w:p w:rsidR="005A4127" w:rsidRPr="0061220F" w:rsidRDefault="005A4127" w:rsidP="0061220F">
            <w:pPr>
              <w:numPr>
                <w:ilvl w:val="0"/>
                <w:numId w:val="4"/>
              </w:numPr>
              <w:tabs>
                <w:tab w:val="left" w:pos="361"/>
              </w:tabs>
              <w:ind w:left="0" w:right="40" w:firstLine="709"/>
              <w:contextualSpacing/>
              <w:jc w:val="both"/>
              <w:rPr>
                <w:spacing w:val="-1"/>
                <w:sz w:val="22"/>
                <w:szCs w:val="22"/>
              </w:rPr>
            </w:pPr>
            <w:r w:rsidRPr="0061220F">
              <w:rPr>
                <w:spacing w:val="-1"/>
                <w:sz w:val="22"/>
                <w:szCs w:val="22"/>
              </w:rPr>
              <w:t>Формирование современного уровня культуры безопасности жизнедеятельности, способствующей снижению отрицательного влияния человеческого фактора на безопасности личности, общества и государства.</w:t>
            </w:r>
          </w:p>
          <w:p w:rsidR="005A4127" w:rsidRPr="0061220F" w:rsidRDefault="005A4127" w:rsidP="0061220F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5A4127" w:rsidRPr="0061220F" w:rsidTr="00622DA7">
        <w:tc>
          <w:tcPr>
            <w:tcW w:w="531" w:type="dxa"/>
          </w:tcPr>
          <w:p w:rsidR="005A4127" w:rsidRPr="0061220F" w:rsidRDefault="005A4127" w:rsidP="0061220F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1220F">
              <w:rPr>
                <w:rFonts w:eastAsiaTheme="minorHAns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324" w:type="dxa"/>
          </w:tcPr>
          <w:p w:rsidR="005A4127" w:rsidRPr="0061220F" w:rsidRDefault="005A4127" w:rsidP="0061220F">
            <w:pPr>
              <w:tabs>
                <w:tab w:val="left" w:pos="846"/>
              </w:tabs>
              <w:ind w:right="20"/>
              <w:contextualSpacing/>
              <w:jc w:val="both"/>
              <w:rPr>
                <w:rFonts w:eastAsia="Arial Unicode MS"/>
                <w:spacing w:val="-1"/>
                <w:sz w:val="22"/>
                <w:szCs w:val="22"/>
              </w:rPr>
            </w:pPr>
            <w:r w:rsidRPr="0061220F">
              <w:rPr>
                <w:rFonts w:eastAsia="Arial Unicode MS"/>
                <w:sz w:val="22"/>
                <w:szCs w:val="22"/>
              </w:rPr>
              <w:t>Оповещение и информирование населения об опасностях, возникающих в чрезвычайных ситуациях военного и мирного времени</w:t>
            </w:r>
          </w:p>
          <w:p w:rsidR="005A4127" w:rsidRPr="0061220F" w:rsidRDefault="005A4127" w:rsidP="0061220F">
            <w:pPr>
              <w:tabs>
                <w:tab w:val="left" w:pos="846"/>
              </w:tabs>
              <w:ind w:right="20" w:firstLine="708"/>
              <w:contextualSpacing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80" w:type="dxa"/>
          </w:tcPr>
          <w:p w:rsidR="005A4127" w:rsidRPr="0061220F" w:rsidRDefault="005A4127" w:rsidP="0061220F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1220F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4" w:type="dxa"/>
          </w:tcPr>
          <w:p w:rsidR="005A4127" w:rsidRPr="0061220F" w:rsidRDefault="005A4127" w:rsidP="0061220F">
            <w:pPr>
              <w:ind w:left="20" w:right="20" w:firstLine="709"/>
              <w:contextualSpacing/>
              <w:jc w:val="both"/>
              <w:rPr>
                <w:rFonts w:eastAsia="Arial Unicode MS"/>
                <w:spacing w:val="-1"/>
                <w:sz w:val="22"/>
                <w:szCs w:val="22"/>
              </w:rPr>
            </w:pPr>
            <w:r w:rsidRPr="0061220F">
              <w:rPr>
                <w:rFonts w:eastAsia="Arial Unicode MS"/>
                <w:sz w:val="22"/>
                <w:szCs w:val="22"/>
              </w:rPr>
              <w:t>Система оповещения населения о чрезвычайных ситуациях. Порядок подачи сигнала «Внимание всем!». Передача речевой информации о чрезвычайной ситуации, примерное ее содержание, действия населения по сигналам оповещения о чрезвычайных ситуациях.</w:t>
            </w:r>
          </w:p>
        </w:tc>
        <w:tc>
          <w:tcPr>
            <w:tcW w:w="4820" w:type="dxa"/>
            <w:vMerge/>
          </w:tcPr>
          <w:p w:rsidR="005A4127" w:rsidRPr="0061220F" w:rsidRDefault="005A4127" w:rsidP="0061220F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9E402B" w:rsidRPr="0061220F" w:rsidTr="00622DA7">
        <w:tc>
          <w:tcPr>
            <w:tcW w:w="531" w:type="dxa"/>
          </w:tcPr>
          <w:p w:rsidR="009E402B" w:rsidRPr="0061220F" w:rsidRDefault="009E402B" w:rsidP="0061220F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1220F">
              <w:rPr>
                <w:rFonts w:eastAsiaTheme="minorHAns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324" w:type="dxa"/>
          </w:tcPr>
          <w:p w:rsidR="009E402B" w:rsidRPr="0061220F" w:rsidRDefault="009E402B" w:rsidP="0061220F">
            <w:pPr>
              <w:tabs>
                <w:tab w:val="left" w:pos="850"/>
              </w:tabs>
              <w:ind w:right="20"/>
              <w:contextualSpacing/>
              <w:jc w:val="both"/>
              <w:rPr>
                <w:rFonts w:eastAsia="Arial Unicode MS"/>
                <w:spacing w:val="-1"/>
                <w:sz w:val="22"/>
                <w:szCs w:val="22"/>
              </w:rPr>
            </w:pPr>
            <w:r w:rsidRPr="0061220F">
              <w:rPr>
                <w:rFonts w:eastAsia="Arial Unicode MS"/>
                <w:sz w:val="22"/>
                <w:szCs w:val="22"/>
              </w:rPr>
              <w:t>Организация инженерной защиты населения от поражающих факторов чрезвычайных ситуаций мирного и военного времени.</w:t>
            </w:r>
          </w:p>
          <w:p w:rsidR="009E402B" w:rsidRPr="0061220F" w:rsidRDefault="009E402B" w:rsidP="0061220F">
            <w:pPr>
              <w:tabs>
                <w:tab w:val="left" w:pos="846"/>
              </w:tabs>
              <w:ind w:right="20"/>
              <w:contextualSpacing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80" w:type="dxa"/>
          </w:tcPr>
          <w:p w:rsidR="009E402B" w:rsidRPr="0061220F" w:rsidRDefault="009E402B" w:rsidP="0061220F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1220F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4" w:type="dxa"/>
          </w:tcPr>
          <w:p w:rsidR="009E402B" w:rsidRPr="0061220F" w:rsidRDefault="009E402B" w:rsidP="0061220F">
            <w:pPr>
              <w:ind w:left="20" w:right="20" w:firstLine="709"/>
              <w:contextualSpacing/>
              <w:jc w:val="both"/>
              <w:rPr>
                <w:rFonts w:eastAsia="Arial Unicode MS"/>
                <w:spacing w:val="-1"/>
                <w:sz w:val="22"/>
                <w:szCs w:val="22"/>
              </w:rPr>
            </w:pPr>
            <w:r w:rsidRPr="0061220F">
              <w:rPr>
                <w:rFonts w:eastAsia="Arial Unicode MS"/>
                <w:sz w:val="22"/>
                <w:szCs w:val="22"/>
              </w:rPr>
              <w:t>Защитные сооружения гражданской обороны. Основное предназначение защитных сооружений гражданской обороны. Виды защитных сооружений. Правила поведения в защитных сооружениях (занятие целесообразно проводить в имеющихся защитных сооружениях).</w:t>
            </w:r>
          </w:p>
        </w:tc>
        <w:tc>
          <w:tcPr>
            <w:tcW w:w="4820" w:type="dxa"/>
          </w:tcPr>
          <w:p w:rsidR="009E402B" w:rsidRPr="0061220F" w:rsidRDefault="009E402B" w:rsidP="0061220F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9E402B" w:rsidRPr="0061220F" w:rsidTr="00622DA7">
        <w:tc>
          <w:tcPr>
            <w:tcW w:w="531" w:type="dxa"/>
          </w:tcPr>
          <w:p w:rsidR="009E402B" w:rsidRPr="0061220F" w:rsidRDefault="009E402B" w:rsidP="0061220F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1220F">
              <w:rPr>
                <w:rFonts w:eastAsiaTheme="minorHAns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324" w:type="dxa"/>
          </w:tcPr>
          <w:p w:rsidR="009E402B" w:rsidRPr="0061220F" w:rsidRDefault="009E402B" w:rsidP="0061220F">
            <w:pPr>
              <w:tabs>
                <w:tab w:val="left" w:pos="841"/>
              </w:tabs>
              <w:contextualSpacing/>
              <w:jc w:val="both"/>
              <w:rPr>
                <w:rFonts w:eastAsia="Arial Unicode MS"/>
                <w:spacing w:val="-1"/>
                <w:sz w:val="22"/>
                <w:szCs w:val="22"/>
              </w:rPr>
            </w:pPr>
            <w:r w:rsidRPr="0061220F">
              <w:rPr>
                <w:rFonts w:eastAsia="Arial Unicode MS"/>
                <w:sz w:val="22"/>
                <w:szCs w:val="22"/>
              </w:rPr>
              <w:t>Средства индивидуальной защиты</w:t>
            </w:r>
          </w:p>
          <w:p w:rsidR="009E402B" w:rsidRPr="0061220F" w:rsidRDefault="009E402B" w:rsidP="0061220F">
            <w:pPr>
              <w:tabs>
                <w:tab w:val="left" w:pos="850"/>
              </w:tabs>
              <w:ind w:right="20"/>
              <w:contextualSpacing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80" w:type="dxa"/>
          </w:tcPr>
          <w:p w:rsidR="009E402B" w:rsidRPr="0061220F" w:rsidRDefault="009E402B" w:rsidP="0061220F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1220F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4" w:type="dxa"/>
          </w:tcPr>
          <w:p w:rsidR="009E402B" w:rsidRPr="0061220F" w:rsidRDefault="009E402B" w:rsidP="0061220F">
            <w:pPr>
              <w:ind w:left="20" w:right="20" w:firstLine="709"/>
              <w:contextualSpacing/>
              <w:jc w:val="both"/>
              <w:rPr>
                <w:rFonts w:eastAsia="Arial Unicode MS"/>
                <w:spacing w:val="-1"/>
                <w:sz w:val="22"/>
                <w:szCs w:val="22"/>
              </w:rPr>
            </w:pPr>
            <w:r w:rsidRPr="0061220F">
              <w:rPr>
                <w:rFonts w:eastAsia="Arial Unicode MS"/>
                <w:sz w:val="22"/>
                <w:szCs w:val="22"/>
              </w:rPr>
              <w:t xml:space="preserve">Основные средства защиты органов дыхания и правила их использования. Средства защиты кожи. Медицинские средства защиты и профилактики. Практические занятия. Отработать </w:t>
            </w:r>
            <w:r w:rsidRPr="0061220F">
              <w:rPr>
                <w:rFonts w:eastAsia="Arial Unicode MS"/>
                <w:sz w:val="22"/>
                <w:szCs w:val="22"/>
              </w:rPr>
              <w:lastRenderedPageBreak/>
              <w:t>порядок получения и пользования средствами индивидуальной защиты.</w:t>
            </w:r>
          </w:p>
        </w:tc>
        <w:tc>
          <w:tcPr>
            <w:tcW w:w="4820" w:type="dxa"/>
          </w:tcPr>
          <w:p w:rsidR="00041BEE" w:rsidRPr="0061220F" w:rsidRDefault="00041BEE" w:rsidP="0061220F">
            <w:pPr>
              <w:numPr>
                <w:ilvl w:val="0"/>
                <w:numId w:val="4"/>
              </w:numPr>
              <w:tabs>
                <w:tab w:val="left" w:pos="361"/>
              </w:tabs>
              <w:ind w:left="0" w:right="40" w:firstLine="709"/>
              <w:contextualSpacing/>
              <w:jc w:val="both"/>
              <w:rPr>
                <w:spacing w:val="-1"/>
                <w:sz w:val="22"/>
                <w:szCs w:val="22"/>
              </w:rPr>
            </w:pPr>
            <w:r w:rsidRPr="0061220F">
              <w:rPr>
                <w:spacing w:val="-1"/>
                <w:sz w:val="22"/>
                <w:szCs w:val="22"/>
              </w:rPr>
              <w:lastRenderedPageBreak/>
              <w:t xml:space="preserve">Формирование современного уровня культуры безопасности жизнедеятельности, способствующей снижению отрицательного влияния человеческого фактора </w:t>
            </w:r>
            <w:r w:rsidRPr="0061220F">
              <w:rPr>
                <w:spacing w:val="-1"/>
                <w:sz w:val="22"/>
                <w:szCs w:val="22"/>
              </w:rPr>
              <w:lastRenderedPageBreak/>
              <w:t>на безопасности личности, общества и государства.</w:t>
            </w:r>
          </w:p>
          <w:p w:rsidR="009E402B" w:rsidRPr="0061220F" w:rsidRDefault="009E402B" w:rsidP="0061220F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9E402B" w:rsidRPr="0061220F" w:rsidTr="00622DA7">
        <w:tc>
          <w:tcPr>
            <w:tcW w:w="531" w:type="dxa"/>
          </w:tcPr>
          <w:p w:rsidR="009E402B" w:rsidRPr="0061220F" w:rsidRDefault="009E402B" w:rsidP="0061220F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1220F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>14</w:t>
            </w:r>
          </w:p>
        </w:tc>
        <w:tc>
          <w:tcPr>
            <w:tcW w:w="2324" w:type="dxa"/>
          </w:tcPr>
          <w:p w:rsidR="009E402B" w:rsidRPr="0061220F" w:rsidRDefault="009E402B" w:rsidP="0061220F">
            <w:pPr>
              <w:tabs>
                <w:tab w:val="left" w:pos="841"/>
              </w:tabs>
              <w:ind w:right="20"/>
              <w:contextualSpacing/>
              <w:jc w:val="both"/>
              <w:rPr>
                <w:rFonts w:eastAsia="Arial Unicode MS"/>
                <w:spacing w:val="-1"/>
                <w:sz w:val="22"/>
                <w:szCs w:val="22"/>
              </w:rPr>
            </w:pPr>
            <w:r w:rsidRPr="0061220F">
              <w:rPr>
                <w:rFonts w:eastAsia="Arial Unicode MS"/>
                <w:sz w:val="22"/>
                <w:szCs w:val="22"/>
              </w:rPr>
              <w:t>Организация проведения аварийно-спасательных работ в зоне чрезвычайных ситуаций</w:t>
            </w:r>
          </w:p>
          <w:p w:rsidR="009E402B" w:rsidRPr="0061220F" w:rsidRDefault="009E402B" w:rsidP="0061220F">
            <w:pPr>
              <w:tabs>
                <w:tab w:val="left" w:pos="850"/>
              </w:tabs>
              <w:ind w:right="20"/>
              <w:contextualSpacing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80" w:type="dxa"/>
          </w:tcPr>
          <w:p w:rsidR="009E402B" w:rsidRPr="0061220F" w:rsidRDefault="009E402B" w:rsidP="0061220F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1220F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4" w:type="dxa"/>
          </w:tcPr>
          <w:p w:rsidR="009E402B" w:rsidRPr="0061220F" w:rsidRDefault="009E402B" w:rsidP="0061220F">
            <w:pPr>
              <w:ind w:left="20" w:right="20" w:firstLine="709"/>
              <w:contextualSpacing/>
              <w:jc w:val="both"/>
              <w:rPr>
                <w:rFonts w:eastAsia="Arial Unicode MS"/>
                <w:spacing w:val="-1"/>
                <w:sz w:val="22"/>
                <w:szCs w:val="22"/>
              </w:rPr>
            </w:pPr>
            <w:r w:rsidRPr="0061220F">
              <w:rPr>
                <w:rFonts w:eastAsia="Arial Unicode MS"/>
                <w:sz w:val="22"/>
                <w:szCs w:val="22"/>
              </w:rPr>
              <w:t>Предназначение аварийно-спасательных и других неотложных работ, проводимых в зонах чрезвычайных ситуаций. Организация и основное содержание аварийно- спасательных работ, организация санитарной обработки людей после пребывания их в зонах заражения.</w:t>
            </w:r>
          </w:p>
        </w:tc>
        <w:tc>
          <w:tcPr>
            <w:tcW w:w="4820" w:type="dxa"/>
          </w:tcPr>
          <w:p w:rsidR="00041BEE" w:rsidRPr="0061220F" w:rsidRDefault="00041BEE" w:rsidP="0061220F">
            <w:pPr>
              <w:numPr>
                <w:ilvl w:val="0"/>
                <w:numId w:val="4"/>
              </w:numPr>
              <w:tabs>
                <w:tab w:val="left" w:pos="361"/>
              </w:tabs>
              <w:ind w:left="0" w:right="40" w:firstLine="709"/>
              <w:contextualSpacing/>
              <w:jc w:val="both"/>
              <w:rPr>
                <w:spacing w:val="-1"/>
                <w:sz w:val="22"/>
                <w:szCs w:val="22"/>
              </w:rPr>
            </w:pPr>
            <w:r w:rsidRPr="0061220F">
              <w:rPr>
                <w:spacing w:val="-1"/>
                <w:sz w:val="22"/>
                <w:szCs w:val="22"/>
              </w:rPr>
              <w:t>Формирование современного уровня культуры безопасности жизнедеятельности, способствующей снижению отрицательного влияния человеческого фактора на безопасности личности, общества и государства.</w:t>
            </w:r>
          </w:p>
          <w:p w:rsidR="009E402B" w:rsidRPr="0061220F" w:rsidRDefault="009E402B" w:rsidP="0061220F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9E402B" w:rsidRPr="0061220F" w:rsidTr="00622DA7">
        <w:tc>
          <w:tcPr>
            <w:tcW w:w="531" w:type="dxa"/>
          </w:tcPr>
          <w:p w:rsidR="009E402B" w:rsidRPr="0061220F" w:rsidRDefault="009E402B" w:rsidP="0061220F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1220F">
              <w:rPr>
                <w:rFonts w:eastAsiaTheme="minorHAnsi"/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324" w:type="dxa"/>
          </w:tcPr>
          <w:p w:rsidR="009E402B" w:rsidRPr="0061220F" w:rsidRDefault="009E402B" w:rsidP="0061220F">
            <w:pPr>
              <w:tabs>
                <w:tab w:val="left" w:pos="841"/>
              </w:tabs>
              <w:ind w:right="20"/>
              <w:contextualSpacing/>
              <w:jc w:val="both"/>
              <w:rPr>
                <w:rFonts w:eastAsia="Arial Unicode MS"/>
                <w:sz w:val="22"/>
                <w:szCs w:val="22"/>
              </w:rPr>
            </w:pPr>
            <w:r w:rsidRPr="0061220F">
              <w:rPr>
                <w:rFonts w:eastAsia="Arial Unicode MS"/>
                <w:sz w:val="22"/>
                <w:szCs w:val="22"/>
                <w:lang w:eastAsia="en-US"/>
              </w:rPr>
              <w:t>Организация гражданской обороны в общеобразовательном учреждении</w:t>
            </w:r>
          </w:p>
        </w:tc>
        <w:tc>
          <w:tcPr>
            <w:tcW w:w="1380" w:type="dxa"/>
          </w:tcPr>
          <w:p w:rsidR="009E402B" w:rsidRPr="0061220F" w:rsidRDefault="009E402B" w:rsidP="0061220F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1220F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4" w:type="dxa"/>
          </w:tcPr>
          <w:p w:rsidR="009E402B" w:rsidRPr="0061220F" w:rsidRDefault="009E402B" w:rsidP="0061220F">
            <w:pPr>
              <w:ind w:left="20" w:right="20" w:firstLine="709"/>
              <w:contextualSpacing/>
              <w:jc w:val="both"/>
              <w:rPr>
                <w:rFonts w:eastAsia="Arial Unicode MS"/>
                <w:sz w:val="22"/>
                <w:szCs w:val="22"/>
              </w:rPr>
            </w:pPr>
            <w:r w:rsidRPr="0061220F">
              <w:rPr>
                <w:rFonts w:eastAsia="Arial Unicode MS"/>
                <w:sz w:val="22"/>
                <w:szCs w:val="22"/>
                <w:lang w:eastAsia="en-US"/>
              </w:rPr>
              <w:t>Организация гражданской обороны в общеобразовательном учреждении, ее предназначение. План гражданской обороны образовательного учреждения. Обязанности обучаемых.</w:t>
            </w:r>
          </w:p>
        </w:tc>
        <w:tc>
          <w:tcPr>
            <w:tcW w:w="4820" w:type="dxa"/>
          </w:tcPr>
          <w:p w:rsidR="009E402B" w:rsidRPr="0061220F" w:rsidRDefault="00041BEE" w:rsidP="0061220F">
            <w:pPr>
              <w:numPr>
                <w:ilvl w:val="0"/>
                <w:numId w:val="4"/>
              </w:numPr>
              <w:tabs>
                <w:tab w:val="left" w:pos="361"/>
              </w:tabs>
              <w:ind w:left="0" w:right="40" w:firstLine="709"/>
              <w:contextualSpacing/>
              <w:jc w:val="both"/>
              <w:rPr>
                <w:spacing w:val="-1"/>
                <w:sz w:val="22"/>
                <w:szCs w:val="22"/>
              </w:rPr>
            </w:pPr>
            <w:r w:rsidRPr="0061220F">
              <w:rPr>
                <w:spacing w:val="-1"/>
                <w:sz w:val="22"/>
                <w:szCs w:val="22"/>
              </w:rPr>
              <w:t>Формирование современного уровня культуры безопасности жизнедеятельности, способствующей снижению отрицательного влияния человеческого фактора на безопасности личности, общества и государства.</w:t>
            </w:r>
          </w:p>
        </w:tc>
      </w:tr>
      <w:tr w:rsidR="009E402B" w:rsidRPr="0061220F" w:rsidTr="00622DA7">
        <w:tc>
          <w:tcPr>
            <w:tcW w:w="14029" w:type="dxa"/>
            <w:gridSpan w:val="5"/>
          </w:tcPr>
          <w:p w:rsidR="009E402B" w:rsidRPr="0061220F" w:rsidRDefault="009E402B" w:rsidP="0061220F">
            <w:pPr>
              <w:contextualSpacing/>
              <w:jc w:val="center"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  <w:r w:rsidRPr="0061220F"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  <w:t xml:space="preserve">Модуль </w:t>
            </w:r>
            <w:r w:rsidRPr="0061220F">
              <w:rPr>
                <w:rFonts w:eastAsiaTheme="minorHAnsi"/>
                <w:b/>
                <w:iCs/>
                <w:sz w:val="22"/>
                <w:szCs w:val="22"/>
                <w:lang w:val="en-US" w:eastAsia="en-US"/>
              </w:rPr>
              <w:t>II</w:t>
            </w:r>
            <w:r w:rsidRPr="0061220F"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  <w:t xml:space="preserve">. </w:t>
            </w:r>
            <w:r w:rsidRPr="0061220F">
              <w:rPr>
                <w:rFonts w:eastAsiaTheme="minorHAnsi"/>
                <w:b/>
                <w:i/>
                <w:color w:val="000000"/>
                <w:sz w:val="22"/>
                <w:szCs w:val="22"/>
                <w:lang w:eastAsia="en-US"/>
              </w:rPr>
              <w:t>Основы медицинских знаний и здорового образа жизни</w:t>
            </w:r>
          </w:p>
          <w:p w:rsidR="009E402B" w:rsidRPr="0061220F" w:rsidRDefault="009E402B" w:rsidP="0061220F">
            <w:pPr>
              <w:contextualSpacing/>
              <w:jc w:val="center"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  <w:r w:rsidRPr="0061220F"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  <w:t>Раздел II</w:t>
            </w:r>
            <w:r w:rsidRPr="0061220F">
              <w:rPr>
                <w:rFonts w:eastAsiaTheme="minorHAnsi"/>
                <w:b/>
                <w:iCs/>
                <w:sz w:val="22"/>
                <w:szCs w:val="22"/>
                <w:lang w:val="en-US" w:eastAsia="en-US"/>
              </w:rPr>
              <w:t>I</w:t>
            </w:r>
            <w:r w:rsidRPr="0061220F"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  <w:t>. Основы медицинских знаний и здорового образа жизни</w:t>
            </w:r>
          </w:p>
        </w:tc>
      </w:tr>
      <w:tr w:rsidR="009E402B" w:rsidRPr="0061220F" w:rsidTr="00622DA7">
        <w:tc>
          <w:tcPr>
            <w:tcW w:w="531" w:type="dxa"/>
          </w:tcPr>
          <w:p w:rsidR="009E402B" w:rsidRPr="0061220F" w:rsidRDefault="009E402B" w:rsidP="0061220F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1220F">
              <w:rPr>
                <w:rFonts w:eastAsiaTheme="minorHAnsi"/>
                <w:b/>
                <w:sz w:val="22"/>
                <w:szCs w:val="22"/>
                <w:lang w:eastAsia="en-US"/>
              </w:rPr>
              <w:t>16-18</w:t>
            </w:r>
          </w:p>
        </w:tc>
        <w:tc>
          <w:tcPr>
            <w:tcW w:w="2324" w:type="dxa"/>
          </w:tcPr>
          <w:p w:rsidR="009E402B" w:rsidRPr="0061220F" w:rsidRDefault="009E402B" w:rsidP="0061220F">
            <w:pPr>
              <w:tabs>
                <w:tab w:val="left" w:pos="236"/>
              </w:tabs>
              <w:contextualSpacing/>
              <w:jc w:val="both"/>
              <w:rPr>
                <w:rFonts w:eastAsia="Arial Unicode MS"/>
                <w:iCs/>
                <w:spacing w:val="-3"/>
                <w:sz w:val="22"/>
                <w:szCs w:val="22"/>
              </w:rPr>
            </w:pPr>
            <w:r w:rsidRPr="0061220F">
              <w:rPr>
                <w:rFonts w:eastAsia="Arial Unicode MS"/>
                <w:iCs/>
                <w:spacing w:val="-4"/>
                <w:sz w:val="22"/>
                <w:szCs w:val="22"/>
              </w:rPr>
              <w:t>Основы медицинских знаний и профилактика инфекционных заболеваний</w:t>
            </w:r>
          </w:p>
          <w:p w:rsidR="009E402B" w:rsidRPr="0061220F" w:rsidRDefault="009E402B" w:rsidP="0061220F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</w:tcPr>
          <w:p w:rsidR="009E402B" w:rsidRPr="0061220F" w:rsidRDefault="009E402B" w:rsidP="0061220F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1220F">
              <w:rPr>
                <w:rFonts w:eastAsiaTheme="minorHAnsi"/>
                <w:b/>
                <w:sz w:val="22"/>
                <w:szCs w:val="22"/>
                <w:lang w:eastAsia="en-US"/>
              </w:rPr>
              <w:t>3</w:t>
            </w:r>
          </w:p>
          <w:p w:rsidR="009E402B" w:rsidRPr="0061220F" w:rsidRDefault="009E402B" w:rsidP="0061220F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E402B" w:rsidRPr="0061220F" w:rsidRDefault="009E402B" w:rsidP="0061220F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974" w:type="dxa"/>
          </w:tcPr>
          <w:p w:rsidR="009E402B" w:rsidRPr="0061220F" w:rsidRDefault="009E402B" w:rsidP="0061220F">
            <w:pPr>
              <w:tabs>
                <w:tab w:val="left" w:pos="567"/>
              </w:tabs>
              <w:ind w:right="23" w:firstLine="567"/>
              <w:contextualSpacing/>
              <w:jc w:val="both"/>
              <w:rPr>
                <w:rFonts w:eastAsia="Arial Unicode MS"/>
                <w:spacing w:val="-1"/>
                <w:sz w:val="22"/>
                <w:szCs w:val="22"/>
              </w:rPr>
            </w:pPr>
            <w:r w:rsidRPr="0061220F">
              <w:rPr>
                <w:rFonts w:eastAsia="Arial Unicode MS"/>
                <w:sz w:val="22"/>
                <w:szCs w:val="22"/>
              </w:rPr>
              <w:t>Сохранение и укрепление здоровья — важная часть подготовки юноши допризывного возраста к военной службе и трудовой деятельности</w:t>
            </w:r>
          </w:p>
          <w:p w:rsidR="009E402B" w:rsidRPr="0061220F" w:rsidRDefault="009E402B" w:rsidP="0061220F">
            <w:pPr>
              <w:tabs>
                <w:tab w:val="left" w:pos="567"/>
              </w:tabs>
              <w:ind w:right="23" w:firstLine="567"/>
              <w:contextualSpacing/>
              <w:jc w:val="both"/>
              <w:rPr>
                <w:rFonts w:eastAsia="Arial Unicode MS"/>
                <w:sz w:val="22"/>
                <w:szCs w:val="22"/>
              </w:rPr>
            </w:pPr>
            <w:r w:rsidRPr="0061220F">
              <w:rPr>
                <w:rFonts w:eastAsia="Arial Unicode MS"/>
                <w:sz w:val="22"/>
                <w:szCs w:val="22"/>
              </w:rPr>
              <w:t xml:space="preserve">Здоровье человека, общие понятия и определения. Здоровье индивидуальное и общественное. Здоровье духовное и физическое. Основные критерии здоровья. Влияние окружающей среды на здоровье человека в процессе жизнедеятельности. Необходимость сохранения и укрепления здоровья — социальная потребность общества. </w:t>
            </w:r>
          </w:p>
          <w:p w:rsidR="009E402B" w:rsidRPr="0061220F" w:rsidRDefault="009E402B" w:rsidP="0061220F">
            <w:pPr>
              <w:tabs>
                <w:tab w:val="left" w:pos="567"/>
              </w:tabs>
              <w:ind w:right="23" w:firstLine="567"/>
              <w:contextualSpacing/>
              <w:jc w:val="both"/>
              <w:rPr>
                <w:rFonts w:eastAsia="Arial Unicode MS"/>
                <w:spacing w:val="-1"/>
                <w:sz w:val="22"/>
                <w:szCs w:val="22"/>
              </w:rPr>
            </w:pPr>
            <w:r w:rsidRPr="0061220F">
              <w:rPr>
                <w:rFonts w:eastAsia="Arial Unicode MS"/>
                <w:sz w:val="22"/>
                <w:szCs w:val="22"/>
              </w:rPr>
              <w:t xml:space="preserve">Классификация, пути передачи и профилактика инфекционных заболеваний Инфекционные заболевания, причины их возникновения, механизм передачи инфекций. Классификация инфекционных заболеваний. </w:t>
            </w:r>
            <w:r w:rsidRPr="0061220F">
              <w:rPr>
                <w:rFonts w:eastAsia="Arial Unicode MS"/>
                <w:sz w:val="22"/>
                <w:szCs w:val="22"/>
              </w:rPr>
              <w:lastRenderedPageBreak/>
              <w:t>Понятие об иммунитете, экстренной и специфической профилактике.</w:t>
            </w:r>
          </w:p>
          <w:p w:rsidR="009E402B" w:rsidRPr="0061220F" w:rsidRDefault="009E402B" w:rsidP="0061220F">
            <w:pPr>
              <w:tabs>
                <w:tab w:val="left" w:pos="567"/>
              </w:tabs>
              <w:ind w:right="23" w:firstLine="567"/>
              <w:contextualSpacing/>
              <w:jc w:val="both"/>
              <w:rPr>
                <w:rFonts w:eastAsia="Arial Unicode MS"/>
                <w:spacing w:val="-1"/>
                <w:sz w:val="22"/>
                <w:szCs w:val="22"/>
              </w:rPr>
            </w:pPr>
            <w:r w:rsidRPr="0061220F">
              <w:rPr>
                <w:rFonts w:eastAsia="Arial Unicode MS"/>
                <w:sz w:val="22"/>
                <w:szCs w:val="22"/>
              </w:rPr>
              <w:t>Наиболее распространенные инфекционные заболевания</w:t>
            </w:r>
            <w:r w:rsidRPr="0061220F">
              <w:rPr>
                <w:rFonts w:eastAsia="Arial Unicode MS"/>
                <w:spacing w:val="-1"/>
                <w:sz w:val="22"/>
                <w:szCs w:val="22"/>
              </w:rPr>
              <w:t xml:space="preserve">. </w:t>
            </w:r>
            <w:r w:rsidRPr="0061220F">
              <w:rPr>
                <w:rFonts w:eastAsia="Arial Unicode MS"/>
                <w:sz w:val="22"/>
                <w:szCs w:val="22"/>
              </w:rPr>
              <w:t>Механизм передачи инфекции. Профилактика наиболее часто встречающихся инфекционных заболеваний.</w:t>
            </w:r>
          </w:p>
        </w:tc>
        <w:tc>
          <w:tcPr>
            <w:tcW w:w="4820" w:type="dxa"/>
          </w:tcPr>
          <w:p w:rsidR="005A4127" w:rsidRPr="0061220F" w:rsidRDefault="005A4127" w:rsidP="0061220F">
            <w:pPr>
              <w:numPr>
                <w:ilvl w:val="0"/>
                <w:numId w:val="4"/>
              </w:numPr>
              <w:tabs>
                <w:tab w:val="left" w:pos="361"/>
              </w:tabs>
              <w:ind w:left="0" w:right="40" w:firstLine="405"/>
              <w:contextualSpacing/>
              <w:jc w:val="both"/>
              <w:rPr>
                <w:spacing w:val="-1"/>
                <w:sz w:val="22"/>
                <w:szCs w:val="22"/>
              </w:rPr>
            </w:pPr>
            <w:r w:rsidRPr="0061220F">
              <w:rPr>
                <w:spacing w:val="-1"/>
                <w:sz w:val="22"/>
                <w:szCs w:val="22"/>
              </w:rPr>
              <w:lastRenderedPageBreak/>
              <w:t>Осознание значения семьи в жизни современного общества, принятие ценности семейной жизни для обеспечения личного здоровья и благоприятной демографической ситуации в стране.</w:t>
            </w:r>
          </w:p>
          <w:p w:rsidR="005A4127" w:rsidRPr="0061220F" w:rsidRDefault="005A4127" w:rsidP="0061220F">
            <w:pPr>
              <w:numPr>
                <w:ilvl w:val="0"/>
                <w:numId w:val="4"/>
              </w:numPr>
              <w:tabs>
                <w:tab w:val="left" w:pos="361"/>
              </w:tabs>
              <w:ind w:left="0" w:right="40" w:firstLine="405"/>
              <w:contextualSpacing/>
              <w:jc w:val="both"/>
              <w:rPr>
                <w:spacing w:val="-1"/>
                <w:sz w:val="22"/>
                <w:szCs w:val="22"/>
              </w:rPr>
            </w:pPr>
            <w:r w:rsidRPr="0061220F">
              <w:rPr>
                <w:spacing w:val="-1"/>
                <w:sz w:val="22"/>
                <w:szCs w:val="22"/>
              </w:rPr>
              <w:t>Умение обосновать значение здорового образа жизни как индивидуальной системы поведения человека для обеспечения его духовного, физического и социального благополучия.</w:t>
            </w:r>
          </w:p>
          <w:p w:rsidR="009E402B" w:rsidRPr="0061220F" w:rsidRDefault="009E402B" w:rsidP="0061220F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9E402B" w:rsidRPr="0061220F" w:rsidTr="00622DA7">
        <w:tc>
          <w:tcPr>
            <w:tcW w:w="14029" w:type="dxa"/>
            <w:gridSpan w:val="5"/>
          </w:tcPr>
          <w:p w:rsidR="009E402B" w:rsidRPr="0061220F" w:rsidRDefault="009E402B" w:rsidP="0061220F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1220F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 xml:space="preserve">Раздел </w:t>
            </w:r>
            <w:r w:rsidRPr="0061220F">
              <w:rPr>
                <w:rFonts w:eastAsiaTheme="minorHAnsi"/>
                <w:b/>
                <w:sz w:val="22"/>
                <w:szCs w:val="22"/>
                <w:lang w:val="en-US" w:eastAsia="en-US"/>
              </w:rPr>
              <w:t>IV</w:t>
            </w:r>
            <w:r w:rsidRPr="0061220F">
              <w:rPr>
                <w:rFonts w:eastAsiaTheme="minorHAnsi"/>
                <w:b/>
                <w:sz w:val="22"/>
                <w:szCs w:val="22"/>
                <w:lang w:eastAsia="en-US"/>
              </w:rPr>
              <w:t>. Основы здорового образа жизни</w:t>
            </w:r>
          </w:p>
        </w:tc>
      </w:tr>
      <w:tr w:rsidR="009E402B" w:rsidRPr="0061220F" w:rsidTr="00622DA7">
        <w:tc>
          <w:tcPr>
            <w:tcW w:w="531" w:type="dxa"/>
          </w:tcPr>
          <w:p w:rsidR="009E402B" w:rsidRPr="0061220F" w:rsidRDefault="009E402B" w:rsidP="0061220F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1220F">
              <w:rPr>
                <w:rFonts w:eastAsiaTheme="minorHAnsi"/>
                <w:b/>
                <w:sz w:val="22"/>
                <w:szCs w:val="22"/>
                <w:lang w:eastAsia="en-US"/>
              </w:rPr>
              <w:t>19 - 23</w:t>
            </w:r>
          </w:p>
        </w:tc>
        <w:tc>
          <w:tcPr>
            <w:tcW w:w="2324" w:type="dxa"/>
          </w:tcPr>
          <w:p w:rsidR="009E402B" w:rsidRPr="0061220F" w:rsidRDefault="009E402B" w:rsidP="0061220F">
            <w:pPr>
              <w:tabs>
                <w:tab w:val="left" w:pos="236"/>
              </w:tabs>
              <w:contextualSpacing/>
              <w:jc w:val="both"/>
              <w:rPr>
                <w:rFonts w:eastAsia="Arial Unicode MS"/>
                <w:iCs/>
                <w:spacing w:val="-3"/>
                <w:sz w:val="22"/>
                <w:szCs w:val="22"/>
              </w:rPr>
            </w:pPr>
            <w:r w:rsidRPr="0061220F">
              <w:rPr>
                <w:rFonts w:eastAsia="Arial Unicode MS"/>
                <w:iCs/>
                <w:spacing w:val="-4"/>
                <w:sz w:val="22"/>
                <w:szCs w:val="22"/>
              </w:rPr>
              <w:t>Основы здорового образа жизни</w:t>
            </w:r>
          </w:p>
          <w:p w:rsidR="009E402B" w:rsidRPr="0061220F" w:rsidRDefault="009E402B" w:rsidP="0061220F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</w:tcPr>
          <w:p w:rsidR="009E402B" w:rsidRPr="0061220F" w:rsidRDefault="009E402B" w:rsidP="0061220F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1220F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5 </w:t>
            </w:r>
          </w:p>
        </w:tc>
        <w:tc>
          <w:tcPr>
            <w:tcW w:w="4974" w:type="dxa"/>
          </w:tcPr>
          <w:p w:rsidR="009E402B" w:rsidRPr="0061220F" w:rsidRDefault="009E402B" w:rsidP="0061220F">
            <w:pPr>
              <w:ind w:firstLine="709"/>
              <w:contextualSpacing/>
              <w:jc w:val="both"/>
              <w:rPr>
                <w:rFonts w:eastAsia="Arial Unicode MS"/>
                <w:sz w:val="22"/>
                <w:szCs w:val="22"/>
                <w:lang w:eastAsia="en-US"/>
              </w:rPr>
            </w:pPr>
            <w:r w:rsidRPr="0061220F">
              <w:rPr>
                <w:rFonts w:eastAsia="Arial Unicode MS"/>
                <w:sz w:val="22"/>
                <w:szCs w:val="22"/>
                <w:lang w:eastAsia="en-US"/>
              </w:rPr>
              <w:t>Здоровый образ жизни и его составляющие</w:t>
            </w:r>
          </w:p>
          <w:p w:rsidR="009E402B" w:rsidRPr="0061220F" w:rsidRDefault="009E402B" w:rsidP="0061220F">
            <w:pPr>
              <w:ind w:left="20" w:right="20" w:firstLine="709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1220F">
              <w:rPr>
                <w:rFonts w:eastAsiaTheme="minorHAnsi"/>
                <w:sz w:val="22"/>
                <w:szCs w:val="22"/>
                <w:lang w:eastAsia="en-US"/>
              </w:rPr>
              <w:t>Значение двигательной активности для здоровья человека в процессе его жизнедеятельности. Необходимость выработки привычек к систематическим занятиям физической культурой для обеспечения высокого уровня работоспособности и долголетия.</w:t>
            </w:r>
          </w:p>
          <w:p w:rsidR="009E402B" w:rsidRPr="0061220F" w:rsidRDefault="009E402B" w:rsidP="0061220F">
            <w:pPr>
              <w:ind w:left="20" w:right="20" w:firstLine="709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1220F">
              <w:rPr>
                <w:rFonts w:eastAsiaTheme="minorHAnsi"/>
                <w:sz w:val="22"/>
                <w:szCs w:val="22"/>
                <w:lang w:eastAsia="en-US"/>
              </w:rPr>
              <w:t>Физиологические особенности влияния закаливающих процедур на организм человека и укрепление его здоровья. Правила использования факторов окружающей природной среды для закаливая. Необходимость выработки привычки к систематическому выполнению закаливающих процедур.</w:t>
            </w:r>
          </w:p>
          <w:p w:rsidR="009E402B" w:rsidRPr="0061220F" w:rsidRDefault="009E402B" w:rsidP="0061220F">
            <w:pPr>
              <w:ind w:left="20" w:right="20" w:firstLine="709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1220F">
              <w:rPr>
                <w:rFonts w:eastAsiaTheme="minorHAnsi"/>
                <w:sz w:val="22"/>
                <w:szCs w:val="22"/>
                <w:lang w:eastAsia="en-US"/>
              </w:rPr>
              <w:t>Курение и его влияние на состояние здоровья. Табачный дым и его составные части. Влияние курения на нервную и сердечно-сосудистую системы. Пассивное курение и его влияние на здоровье.</w:t>
            </w:r>
          </w:p>
          <w:p w:rsidR="009E402B" w:rsidRPr="0061220F" w:rsidRDefault="009E402B" w:rsidP="0061220F">
            <w:pPr>
              <w:ind w:left="20" w:right="20" w:firstLine="709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1220F">
              <w:rPr>
                <w:rFonts w:eastAsiaTheme="minorHAnsi"/>
                <w:sz w:val="22"/>
                <w:szCs w:val="22"/>
                <w:lang w:eastAsia="en-US"/>
              </w:rPr>
              <w:t>Алкоголь, влияние алкоголя на здоровье и поведение человека и социальные последствия употребления алкоголя, снижение умственной и физической работоспособности.</w:t>
            </w:r>
          </w:p>
          <w:p w:rsidR="009E402B" w:rsidRPr="0061220F" w:rsidRDefault="009E402B" w:rsidP="0061220F">
            <w:pPr>
              <w:ind w:left="20" w:right="20" w:firstLine="709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1220F">
              <w:rPr>
                <w:rFonts w:eastAsiaTheme="minorHAnsi"/>
                <w:sz w:val="22"/>
                <w:szCs w:val="22"/>
                <w:lang w:eastAsia="en-US"/>
              </w:rPr>
              <w:t xml:space="preserve">Наркотики. Наркомания и токсикомания, общие понятия и определения. Социальные последствия пристрастия к наркотикам. Профилактика наркомании, чистота и культура в быту. </w:t>
            </w:r>
          </w:p>
        </w:tc>
        <w:tc>
          <w:tcPr>
            <w:tcW w:w="4820" w:type="dxa"/>
          </w:tcPr>
          <w:p w:rsidR="009E402B" w:rsidRPr="0061220F" w:rsidRDefault="00041BEE" w:rsidP="0061220F">
            <w:pPr>
              <w:pStyle w:val="a3"/>
              <w:numPr>
                <w:ilvl w:val="0"/>
                <w:numId w:val="4"/>
              </w:numPr>
              <w:ind w:left="0" w:firstLine="604"/>
              <w:jc w:val="both"/>
              <w:rPr>
                <w:spacing w:val="-1"/>
                <w:sz w:val="22"/>
                <w:szCs w:val="22"/>
              </w:rPr>
            </w:pPr>
            <w:r w:rsidRPr="0061220F">
              <w:rPr>
                <w:spacing w:val="-1"/>
                <w:sz w:val="22"/>
                <w:szCs w:val="22"/>
              </w:rPr>
              <w:t>Осознание значения семьи в жизни современного общества, принятие ценности семейной жизни для обеспечения личного здоровья и благоприятной демографической ситуации в стране.</w:t>
            </w:r>
          </w:p>
          <w:p w:rsidR="00041BEE" w:rsidRPr="0061220F" w:rsidRDefault="00041BEE" w:rsidP="0061220F">
            <w:pPr>
              <w:numPr>
                <w:ilvl w:val="0"/>
                <w:numId w:val="6"/>
              </w:numPr>
              <w:tabs>
                <w:tab w:val="left" w:pos="361"/>
              </w:tabs>
              <w:ind w:left="0" w:right="40" w:firstLine="709"/>
              <w:contextualSpacing/>
              <w:jc w:val="both"/>
              <w:rPr>
                <w:spacing w:val="-1"/>
                <w:sz w:val="22"/>
                <w:szCs w:val="22"/>
              </w:rPr>
            </w:pPr>
            <w:proofErr w:type="spellStart"/>
            <w:r w:rsidRPr="0061220F">
              <w:rPr>
                <w:spacing w:val="-1"/>
                <w:sz w:val="22"/>
                <w:szCs w:val="22"/>
              </w:rPr>
              <w:t>Сформированность</w:t>
            </w:r>
            <w:proofErr w:type="spellEnd"/>
            <w:r w:rsidRPr="0061220F">
              <w:rPr>
                <w:spacing w:val="-1"/>
                <w:sz w:val="22"/>
                <w:szCs w:val="22"/>
              </w:rPr>
              <w:t xml:space="preserve"> понятия о значении здорового образа жизни, современного уровня культуры безопасности жизнедеятельности и экологической культуры для повышения защищенности жизненно важных интересов личности, общества и государства от внешних и внутренних угроз, в том числе от отрицательного влияния человеческого фактора.</w:t>
            </w:r>
          </w:p>
          <w:p w:rsidR="00041BEE" w:rsidRPr="0061220F" w:rsidRDefault="00041BEE" w:rsidP="0061220F">
            <w:pPr>
              <w:numPr>
                <w:ilvl w:val="0"/>
                <w:numId w:val="6"/>
              </w:numPr>
              <w:tabs>
                <w:tab w:val="left" w:pos="361"/>
              </w:tabs>
              <w:ind w:left="0" w:right="40" w:firstLine="709"/>
              <w:contextualSpacing/>
              <w:jc w:val="both"/>
              <w:rPr>
                <w:spacing w:val="-1"/>
                <w:sz w:val="22"/>
                <w:szCs w:val="22"/>
              </w:rPr>
            </w:pPr>
            <w:proofErr w:type="spellStart"/>
            <w:r w:rsidRPr="0061220F">
              <w:rPr>
                <w:spacing w:val="-1"/>
                <w:sz w:val="22"/>
                <w:szCs w:val="22"/>
              </w:rPr>
              <w:t>Сформированность</w:t>
            </w:r>
            <w:proofErr w:type="spellEnd"/>
            <w:r w:rsidRPr="0061220F">
              <w:rPr>
                <w:spacing w:val="-1"/>
                <w:sz w:val="22"/>
                <w:szCs w:val="22"/>
              </w:rPr>
              <w:t xml:space="preserve"> негативного отношения к курению, употреблению алкоголя и наркотиков как факторов, оказывающих пагубное влияние на здоровье личности, общества и демографическую ситуацию в государстве.</w:t>
            </w:r>
          </w:p>
          <w:p w:rsidR="00041BEE" w:rsidRPr="0061220F" w:rsidRDefault="00041BEE" w:rsidP="0061220F">
            <w:pPr>
              <w:contextualSpacing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9E402B" w:rsidRPr="0061220F" w:rsidTr="00622DA7">
        <w:tc>
          <w:tcPr>
            <w:tcW w:w="14029" w:type="dxa"/>
            <w:gridSpan w:val="5"/>
          </w:tcPr>
          <w:p w:rsidR="009E402B" w:rsidRPr="0061220F" w:rsidRDefault="009E402B" w:rsidP="0061220F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1220F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Модуль </w:t>
            </w:r>
            <w:r w:rsidRPr="0061220F">
              <w:rPr>
                <w:rFonts w:eastAsiaTheme="minorHAnsi"/>
                <w:b/>
                <w:sz w:val="22"/>
                <w:szCs w:val="22"/>
                <w:lang w:val="en-US" w:eastAsia="en-US"/>
              </w:rPr>
              <w:t>III</w:t>
            </w:r>
            <w:r w:rsidRPr="0061220F">
              <w:rPr>
                <w:rFonts w:eastAsiaTheme="minorHAnsi"/>
                <w:b/>
                <w:sz w:val="22"/>
                <w:szCs w:val="22"/>
                <w:lang w:eastAsia="en-US"/>
              </w:rPr>
              <w:t>. Основы военной службы</w:t>
            </w:r>
          </w:p>
          <w:p w:rsidR="009E402B" w:rsidRPr="0061220F" w:rsidRDefault="009E402B" w:rsidP="0061220F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1220F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 xml:space="preserve">Раздел </w:t>
            </w:r>
            <w:r w:rsidRPr="0061220F">
              <w:rPr>
                <w:rFonts w:eastAsiaTheme="minorHAnsi"/>
                <w:b/>
                <w:sz w:val="22"/>
                <w:szCs w:val="22"/>
                <w:lang w:val="en-US" w:eastAsia="en-US"/>
              </w:rPr>
              <w:t>V</w:t>
            </w:r>
            <w:r w:rsidRPr="0061220F">
              <w:rPr>
                <w:rFonts w:eastAsiaTheme="minorHAnsi"/>
                <w:b/>
                <w:sz w:val="22"/>
                <w:szCs w:val="22"/>
                <w:lang w:eastAsia="en-US"/>
              </w:rPr>
              <w:t>. Вооруженные силы Р.Ф. – защитники нашего Отечества</w:t>
            </w:r>
          </w:p>
        </w:tc>
      </w:tr>
      <w:tr w:rsidR="005A4127" w:rsidRPr="0061220F" w:rsidTr="00622DA7">
        <w:tc>
          <w:tcPr>
            <w:tcW w:w="531" w:type="dxa"/>
          </w:tcPr>
          <w:p w:rsidR="005A4127" w:rsidRPr="0061220F" w:rsidRDefault="005A4127" w:rsidP="0061220F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1220F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>24</w:t>
            </w:r>
          </w:p>
        </w:tc>
        <w:tc>
          <w:tcPr>
            <w:tcW w:w="2324" w:type="dxa"/>
          </w:tcPr>
          <w:p w:rsidR="005A4127" w:rsidRPr="0061220F" w:rsidRDefault="005A4127" w:rsidP="0061220F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1220F">
              <w:rPr>
                <w:rFonts w:eastAsiaTheme="minorHAnsi"/>
                <w:sz w:val="22"/>
                <w:szCs w:val="22"/>
                <w:lang w:eastAsia="en-US"/>
              </w:rPr>
              <w:t>История создания Вооруженных сил РФ</w:t>
            </w:r>
          </w:p>
        </w:tc>
        <w:tc>
          <w:tcPr>
            <w:tcW w:w="1380" w:type="dxa"/>
          </w:tcPr>
          <w:p w:rsidR="005A4127" w:rsidRPr="0061220F" w:rsidRDefault="005A4127" w:rsidP="0061220F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1220F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4" w:type="dxa"/>
          </w:tcPr>
          <w:p w:rsidR="005A4127" w:rsidRPr="0061220F" w:rsidRDefault="005A4127" w:rsidP="0061220F">
            <w:pPr>
              <w:tabs>
                <w:tab w:val="left" w:pos="874"/>
              </w:tabs>
              <w:ind w:right="23" w:firstLine="873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1220F">
              <w:rPr>
                <w:rFonts w:eastAsiaTheme="minorHAnsi"/>
                <w:sz w:val="22"/>
                <w:szCs w:val="22"/>
                <w:lang w:eastAsia="en-US"/>
              </w:rPr>
              <w:t>Организация вооруженных сил Московского государства в XIV—XV вв. Военная реформа Ивана Грозного в середине XVI в. Военная реформа Петра I, создание регулярной армии, ее особенности. Военные реформы в России во второй половине XIX в., создание массовой армии.</w:t>
            </w:r>
          </w:p>
          <w:p w:rsidR="005A4127" w:rsidRPr="0061220F" w:rsidRDefault="005A4127" w:rsidP="0061220F">
            <w:pPr>
              <w:ind w:left="20" w:right="20" w:firstLine="709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1220F">
              <w:rPr>
                <w:rFonts w:eastAsiaTheme="minorHAnsi"/>
                <w:sz w:val="22"/>
                <w:szCs w:val="22"/>
                <w:lang w:eastAsia="en-US"/>
              </w:rPr>
              <w:t>Создание советских Вооруженных Сил, их структура и предназначение. Вооруженные Силы Российской Федерации, основные предпосылки проведения военной реформы.</w:t>
            </w:r>
          </w:p>
          <w:p w:rsidR="005A4127" w:rsidRPr="0061220F" w:rsidRDefault="005A4127" w:rsidP="0061220F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vMerge w:val="restart"/>
          </w:tcPr>
          <w:p w:rsidR="005A4127" w:rsidRPr="0061220F" w:rsidRDefault="005A4127" w:rsidP="0061220F">
            <w:pPr>
              <w:numPr>
                <w:ilvl w:val="0"/>
                <w:numId w:val="4"/>
              </w:numPr>
              <w:tabs>
                <w:tab w:val="left" w:pos="361"/>
              </w:tabs>
              <w:ind w:left="172" w:right="40" w:firstLine="426"/>
              <w:contextualSpacing/>
              <w:jc w:val="both"/>
              <w:rPr>
                <w:spacing w:val="-1"/>
                <w:sz w:val="22"/>
                <w:szCs w:val="22"/>
              </w:rPr>
            </w:pPr>
            <w:r w:rsidRPr="0061220F">
              <w:rPr>
                <w:spacing w:val="-1"/>
                <w:sz w:val="22"/>
                <w:szCs w:val="22"/>
              </w:rPr>
              <w:t>Воспитание потребности в правовой подготовке и освоению основных положений законодательства РФ в области обороны государства, воинской обязанности и военной службы граждан.</w:t>
            </w:r>
          </w:p>
          <w:p w:rsidR="005A4127" w:rsidRPr="0061220F" w:rsidRDefault="005A4127" w:rsidP="0061220F">
            <w:pPr>
              <w:numPr>
                <w:ilvl w:val="0"/>
                <w:numId w:val="4"/>
              </w:numPr>
              <w:tabs>
                <w:tab w:val="left" w:pos="361"/>
              </w:tabs>
              <w:ind w:left="172" w:right="40" w:firstLine="426"/>
              <w:contextualSpacing/>
              <w:jc w:val="both"/>
              <w:rPr>
                <w:spacing w:val="-1"/>
                <w:sz w:val="22"/>
                <w:szCs w:val="22"/>
              </w:rPr>
            </w:pPr>
            <w:r w:rsidRPr="0061220F">
              <w:rPr>
                <w:spacing w:val="-1"/>
                <w:sz w:val="22"/>
                <w:szCs w:val="22"/>
              </w:rPr>
              <w:t>Уметь характеризовать роль и место Вооруженных Сил Российской Федерации в обеспечении национальной безопасности страны.</w:t>
            </w:r>
          </w:p>
          <w:p w:rsidR="005A4127" w:rsidRPr="0061220F" w:rsidRDefault="005A4127" w:rsidP="0061220F">
            <w:pPr>
              <w:numPr>
                <w:ilvl w:val="0"/>
                <w:numId w:val="4"/>
              </w:numPr>
              <w:tabs>
                <w:tab w:val="left" w:pos="361"/>
              </w:tabs>
              <w:ind w:left="172" w:right="40" w:firstLine="426"/>
              <w:contextualSpacing/>
              <w:jc w:val="both"/>
              <w:rPr>
                <w:spacing w:val="-1"/>
                <w:sz w:val="22"/>
                <w:szCs w:val="22"/>
              </w:rPr>
            </w:pPr>
            <w:r w:rsidRPr="0061220F">
              <w:rPr>
                <w:spacing w:val="-1"/>
                <w:sz w:val="22"/>
                <w:szCs w:val="22"/>
              </w:rPr>
              <w:t>Уметь доступно изложить содержание основ законодательства РФ об обороне государства, воинской обязанности и военной службы граждан РФ.</w:t>
            </w:r>
          </w:p>
          <w:p w:rsidR="005A4127" w:rsidRPr="0061220F" w:rsidRDefault="005A4127" w:rsidP="0061220F">
            <w:pPr>
              <w:numPr>
                <w:ilvl w:val="0"/>
                <w:numId w:val="4"/>
              </w:numPr>
              <w:tabs>
                <w:tab w:val="left" w:pos="361"/>
              </w:tabs>
              <w:ind w:left="172" w:right="40" w:firstLine="426"/>
              <w:contextualSpacing/>
              <w:jc w:val="both"/>
              <w:rPr>
                <w:spacing w:val="-1"/>
                <w:sz w:val="22"/>
                <w:szCs w:val="22"/>
              </w:rPr>
            </w:pPr>
            <w:r w:rsidRPr="0061220F">
              <w:rPr>
                <w:spacing w:val="-1"/>
                <w:sz w:val="22"/>
                <w:szCs w:val="22"/>
              </w:rPr>
              <w:t>Уметь обосновать необходимость обучения граждан РФ начальным знаниям в области обороны и подготовки их по основам военной службы для успешного выполнения ими Конституционного долга и обязанности по защите Отечества.</w:t>
            </w:r>
          </w:p>
          <w:p w:rsidR="005A4127" w:rsidRPr="0061220F" w:rsidRDefault="005A4127" w:rsidP="0061220F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5A4127" w:rsidRPr="0061220F" w:rsidTr="00622DA7">
        <w:tc>
          <w:tcPr>
            <w:tcW w:w="531" w:type="dxa"/>
          </w:tcPr>
          <w:p w:rsidR="005A4127" w:rsidRPr="0061220F" w:rsidRDefault="005A4127" w:rsidP="0061220F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1220F">
              <w:rPr>
                <w:rFonts w:eastAsiaTheme="minorHAns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324" w:type="dxa"/>
          </w:tcPr>
          <w:p w:rsidR="005A4127" w:rsidRPr="0061220F" w:rsidRDefault="005A4127" w:rsidP="0061220F">
            <w:pPr>
              <w:contextualSpacing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1220F">
              <w:rPr>
                <w:rFonts w:eastAsiaTheme="minorHAnsi"/>
                <w:sz w:val="22"/>
                <w:szCs w:val="22"/>
                <w:lang w:eastAsia="en-US"/>
              </w:rPr>
              <w:t>Организационная структура Вооруженных Сил</w:t>
            </w:r>
          </w:p>
        </w:tc>
        <w:tc>
          <w:tcPr>
            <w:tcW w:w="1380" w:type="dxa"/>
          </w:tcPr>
          <w:p w:rsidR="005A4127" w:rsidRPr="0061220F" w:rsidRDefault="005A4127" w:rsidP="0061220F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1220F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4" w:type="dxa"/>
          </w:tcPr>
          <w:p w:rsidR="005A4127" w:rsidRPr="0061220F" w:rsidRDefault="005A4127" w:rsidP="0061220F">
            <w:pPr>
              <w:tabs>
                <w:tab w:val="left" w:pos="874"/>
              </w:tabs>
              <w:ind w:right="23" w:firstLine="873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1220F">
              <w:rPr>
                <w:rFonts w:eastAsiaTheme="minorHAnsi"/>
                <w:sz w:val="22"/>
                <w:szCs w:val="22"/>
                <w:lang w:eastAsia="en-US"/>
              </w:rPr>
              <w:t>Виды Вооруженных Сил, рода войск. История их создания и предназначение</w:t>
            </w:r>
          </w:p>
          <w:p w:rsidR="005A4127" w:rsidRPr="0061220F" w:rsidRDefault="005A4127" w:rsidP="0061220F">
            <w:pPr>
              <w:ind w:left="20" w:right="20" w:firstLine="709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1220F">
              <w:rPr>
                <w:rFonts w:eastAsiaTheme="minorHAnsi"/>
                <w:sz w:val="22"/>
                <w:szCs w:val="22"/>
                <w:lang w:eastAsia="en-US"/>
              </w:rPr>
              <w:t>Организационная структура Вооруженных Сил. Виды Вооруженных Сил и рода войск.</w:t>
            </w:r>
          </w:p>
          <w:p w:rsidR="005A4127" w:rsidRPr="0061220F" w:rsidRDefault="005A4127" w:rsidP="0061220F">
            <w:pPr>
              <w:ind w:left="20" w:right="20" w:firstLine="709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1220F">
              <w:rPr>
                <w:rFonts w:eastAsiaTheme="minorHAnsi"/>
                <w:sz w:val="22"/>
                <w:szCs w:val="22"/>
                <w:lang w:eastAsia="en-US"/>
              </w:rPr>
              <w:t>Сухопутные войска, история создания, предназначение, рода войск, входящие в сухопутные войска.</w:t>
            </w:r>
          </w:p>
          <w:p w:rsidR="005A4127" w:rsidRPr="0061220F" w:rsidRDefault="005A4127" w:rsidP="0061220F">
            <w:pPr>
              <w:ind w:left="20" w:right="20" w:firstLine="709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1220F">
              <w:rPr>
                <w:rFonts w:eastAsiaTheme="minorHAnsi"/>
                <w:sz w:val="22"/>
                <w:szCs w:val="22"/>
                <w:lang w:eastAsia="en-US"/>
              </w:rPr>
              <w:t>Военно-воздушные силы, история создания, предназначение, рода авиации. Войска ПВО, история создания, предназначение, решаемые задачи. Включение ПВО в состав ВВС.</w:t>
            </w:r>
          </w:p>
          <w:p w:rsidR="005A4127" w:rsidRPr="0061220F" w:rsidRDefault="005A4127" w:rsidP="0061220F">
            <w:pPr>
              <w:ind w:left="20" w:firstLine="709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1220F">
              <w:rPr>
                <w:rFonts w:eastAsiaTheme="minorHAnsi"/>
                <w:sz w:val="22"/>
                <w:szCs w:val="22"/>
                <w:lang w:eastAsia="en-US"/>
              </w:rPr>
              <w:t>Военно-морской флот, история создания, предназначение.</w:t>
            </w:r>
          </w:p>
          <w:p w:rsidR="005A4127" w:rsidRPr="0061220F" w:rsidRDefault="005A4127" w:rsidP="0061220F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vMerge/>
          </w:tcPr>
          <w:p w:rsidR="005A4127" w:rsidRPr="0061220F" w:rsidRDefault="005A4127" w:rsidP="0061220F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5A4127" w:rsidRPr="0061220F" w:rsidTr="00622DA7">
        <w:tc>
          <w:tcPr>
            <w:tcW w:w="531" w:type="dxa"/>
          </w:tcPr>
          <w:p w:rsidR="005A4127" w:rsidRPr="0061220F" w:rsidRDefault="005A4127" w:rsidP="0061220F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1220F">
              <w:rPr>
                <w:rFonts w:eastAsiaTheme="minorHAnsi"/>
                <w:b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324" w:type="dxa"/>
          </w:tcPr>
          <w:p w:rsidR="005A4127" w:rsidRPr="0061220F" w:rsidRDefault="005A4127" w:rsidP="0061220F">
            <w:pPr>
              <w:tabs>
                <w:tab w:val="left" w:pos="377"/>
              </w:tabs>
              <w:contextualSpacing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1220F">
              <w:rPr>
                <w:rFonts w:eastAsiaTheme="minorHAnsi"/>
                <w:sz w:val="22"/>
                <w:szCs w:val="22"/>
                <w:lang w:eastAsia="en-US"/>
              </w:rPr>
              <w:t>Рода войск, не входящих в виды Вооруженных Сил РФ, специальные войска</w:t>
            </w:r>
          </w:p>
        </w:tc>
        <w:tc>
          <w:tcPr>
            <w:tcW w:w="1380" w:type="dxa"/>
          </w:tcPr>
          <w:p w:rsidR="005A4127" w:rsidRPr="0061220F" w:rsidRDefault="005A4127" w:rsidP="0061220F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1220F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4" w:type="dxa"/>
          </w:tcPr>
          <w:p w:rsidR="005A4127" w:rsidRPr="0061220F" w:rsidRDefault="005A4127" w:rsidP="0061220F">
            <w:pPr>
              <w:ind w:left="20" w:firstLine="709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1220F">
              <w:rPr>
                <w:rFonts w:eastAsiaTheme="minorHAnsi"/>
                <w:sz w:val="22"/>
                <w:szCs w:val="22"/>
                <w:lang w:eastAsia="en-US"/>
              </w:rPr>
              <w:t>Отдельные рода войск.</w:t>
            </w:r>
          </w:p>
          <w:p w:rsidR="005A4127" w:rsidRPr="0061220F" w:rsidRDefault="005A4127" w:rsidP="0061220F">
            <w:pPr>
              <w:ind w:left="20" w:right="20" w:firstLine="709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1220F">
              <w:rPr>
                <w:rFonts w:eastAsiaTheme="minorHAnsi"/>
                <w:sz w:val="22"/>
                <w:szCs w:val="22"/>
                <w:lang w:eastAsia="en-US"/>
              </w:rPr>
              <w:t>Ракетные войска стратегического назначения, воздушно-десантные войска, космические войска, их предназначение, обеспечение высокого уровня боеготовности.</w:t>
            </w:r>
          </w:p>
        </w:tc>
        <w:tc>
          <w:tcPr>
            <w:tcW w:w="4820" w:type="dxa"/>
            <w:vMerge/>
          </w:tcPr>
          <w:p w:rsidR="005A4127" w:rsidRPr="0061220F" w:rsidRDefault="005A4127" w:rsidP="0061220F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5A4127" w:rsidRPr="0061220F" w:rsidTr="00622DA7">
        <w:tc>
          <w:tcPr>
            <w:tcW w:w="531" w:type="dxa"/>
          </w:tcPr>
          <w:p w:rsidR="005A4127" w:rsidRPr="0061220F" w:rsidRDefault="005A4127" w:rsidP="0061220F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1220F">
              <w:rPr>
                <w:rFonts w:eastAsiaTheme="minorHAnsi"/>
                <w:b/>
                <w:sz w:val="22"/>
                <w:szCs w:val="22"/>
                <w:lang w:eastAsia="en-US"/>
              </w:rPr>
              <w:t>27-28</w:t>
            </w:r>
          </w:p>
        </w:tc>
        <w:tc>
          <w:tcPr>
            <w:tcW w:w="2324" w:type="dxa"/>
          </w:tcPr>
          <w:p w:rsidR="005A4127" w:rsidRPr="0061220F" w:rsidRDefault="005A4127" w:rsidP="0061220F">
            <w:pPr>
              <w:tabs>
                <w:tab w:val="left" w:pos="654"/>
              </w:tabs>
              <w:ind w:right="20"/>
              <w:contextualSpacing/>
              <w:jc w:val="both"/>
              <w:rPr>
                <w:rFonts w:eastAsia="Arial Unicode MS"/>
                <w:spacing w:val="-1"/>
                <w:sz w:val="22"/>
                <w:szCs w:val="22"/>
              </w:rPr>
            </w:pPr>
            <w:r w:rsidRPr="0061220F">
              <w:rPr>
                <w:rFonts w:eastAsia="Arial Unicode MS"/>
                <w:sz w:val="22"/>
                <w:szCs w:val="22"/>
              </w:rPr>
              <w:t xml:space="preserve">Функции и основные задачи современных Вооруженных Сил России, их роль и </w:t>
            </w:r>
            <w:r w:rsidRPr="0061220F">
              <w:rPr>
                <w:rFonts w:eastAsia="Arial Unicode MS"/>
                <w:sz w:val="22"/>
                <w:szCs w:val="22"/>
              </w:rPr>
              <w:lastRenderedPageBreak/>
              <w:t>место в системе обеспечения национальной безопасности страны. Реформа Вооруженных Сил.</w:t>
            </w:r>
          </w:p>
          <w:p w:rsidR="005A4127" w:rsidRPr="0061220F" w:rsidRDefault="005A4127" w:rsidP="0061220F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</w:tcPr>
          <w:p w:rsidR="005A4127" w:rsidRPr="0061220F" w:rsidRDefault="005A4127" w:rsidP="0061220F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1220F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4974" w:type="dxa"/>
          </w:tcPr>
          <w:p w:rsidR="005A4127" w:rsidRPr="0061220F" w:rsidRDefault="005A4127" w:rsidP="0061220F">
            <w:pPr>
              <w:ind w:left="20" w:right="20" w:firstLine="709"/>
              <w:contextualSpacing/>
              <w:jc w:val="both"/>
              <w:rPr>
                <w:rFonts w:eastAsia="Arial Unicode MS"/>
                <w:spacing w:val="-1"/>
                <w:sz w:val="22"/>
                <w:szCs w:val="22"/>
              </w:rPr>
            </w:pPr>
            <w:r w:rsidRPr="0061220F">
              <w:rPr>
                <w:rFonts w:eastAsia="Arial Unicode MS"/>
                <w:sz w:val="22"/>
                <w:szCs w:val="22"/>
              </w:rPr>
              <w:t xml:space="preserve">Вооруженные Силы Российской Федерации — государственная военная организация, составляющая основу обороны страны. Руководство и управление </w:t>
            </w:r>
            <w:r w:rsidRPr="0061220F">
              <w:rPr>
                <w:rFonts w:eastAsia="Arial Unicode MS"/>
                <w:sz w:val="22"/>
                <w:szCs w:val="22"/>
              </w:rPr>
              <w:lastRenderedPageBreak/>
              <w:t>Вооруженными Силами. Реформа Вооруженных Сил, ее этапы и их основное содержание.</w:t>
            </w:r>
          </w:p>
          <w:p w:rsidR="005A4127" w:rsidRPr="0061220F" w:rsidRDefault="005A4127" w:rsidP="0061220F">
            <w:pPr>
              <w:ind w:left="20" w:right="20" w:firstLine="709"/>
              <w:contextualSpacing/>
              <w:jc w:val="both"/>
              <w:rPr>
                <w:rFonts w:eastAsia="Arial Unicode MS"/>
                <w:spacing w:val="-1"/>
                <w:sz w:val="22"/>
                <w:szCs w:val="22"/>
              </w:rPr>
            </w:pPr>
            <w:r w:rsidRPr="0061220F">
              <w:rPr>
                <w:rFonts w:eastAsia="Arial Unicode MS"/>
                <w:sz w:val="22"/>
                <w:szCs w:val="22"/>
              </w:rPr>
              <w:t>Другие войска, их состав и предназначение Пограничные войска Федеральной службы безопасности, внутренние войска Министерства внутренних дел, войска гражданской обороны, их состав и предназначение.</w:t>
            </w:r>
          </w:p>
        </w:tc>
        <w:tc>
          <w:tcPr>
            <w:tcW w:w="4820" w:type="dxa"/>
            <w:vMerge/>
          </w:tcPr>
          <w:p w:rsidR="005A4127" w:rsidRPr="0061220F" w:rsidRDefault="005A4127" w:rsidP="0061220F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9E402B" w:rsidRPr="0061220F" w:rsidTr="00622DA7">
        <w:tc>
          <w:tcPr>
            <w:tcW w:w="14029" w:type="dxa"/>
            <w:gridSpan w:val="5"/>
          </w:tcPr>
          <w:p w:rsidR="009E402B" w:rsidRPr="0061220F" w:rsidRDefault="009E402B" w:rsidP="0061220F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1220F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 xml:space="preserve">Раздел </w:t>
            </w:r>
            <w:r w:rsidRPr="0061220F">
              <w:rPr>
                <w:rFonts w:eastAsiaTheme="minorHAnsi"/>
                <w:b/>
                <w:sz w:val="22"/>
                <w:szCs w:val="22"/>
                <w:lang w:val="en-US" w:eastAsia="en-US"/>
              </w:rPr>
              <w:t>VI</w:t>
            </w:r>
            <w:r w:rsidRPr="0061220F">
              <w:rPr>
                <w:rFonts w:eastAsiaTheme="minorHAnsi"/>
                <w:b/>
                <w:sz w:val="22"/>
                <w:szCs w:val="22"/>
                <w:lang w:eastAsia="en-US"/>
              </w:rPr>
              <w:t>. Боевые традиции Вооруженных сил России</w:t>
            </w:r>
          </w:p>
        </w:tc>
      </w:tr>
      <w:tr w:rsidR="005A4127" w:rsidRPr="0061220F" w:rsidTr="00622DA7">
        <w:tc>
          <w:tcPr>
            <w:tcW w:w="531" w:type="dxa"/>
          </w:tcPr>
          <w:p w:rsidR="005A4127" w:rsidRPr="0061220F" w:rsidRDefault="005A4127" w:rsidP="0061220F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1220F">
              <w:rPr>
                <w:rFonts w:eastAsiaTheme="minorHAnsi"/>
                <w:b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324" w:type="dxa"/>
          </w:tcPr>
          <w:p w:rsidR="005A4127" w:rsidRPr="0061220F" w:rsidRDefault="005A4127" w:rsidP="0061220F">
            <w:pPr>
              <w:tabs>
                <w:tab w:val="left" w:pos="654"/>
              </w:tabs>
              <w:ind w:right="20"/>
              <w:contextualSpacing/>
              <w:jc w:val="both"/>
              <w:rPr>
                <w:rFonts w:eastAsia="Arial Unicode MS"/>
                <w:sz w:val="22"/>
                <w:szCs w:val="22"/>
              </w:rPr>
            </w:pPr>
            <w:r w:rsidRPr="0061220F">
              <w:rPr>
                <w:rFonts w:eastAsia="Arial Unicode MS"/>
                <w:sz w:val="22"/>
                <w:szCs w:val="22"/>
                <w:lang w:eastAsia="en-US"/>
              </w:rPr>
              <w:t>Патриотизм и верность воинскому долгу</w:t>
            </w:r>
          </w:p>
        </w:tc>
        <w:tc>
          <w:tcPr>
            <w:tcW w:w="1380" w:type="dxa"/>
          </w:tcPr>
          <w:p w:rsidR="005A4127" w:rsidRPr="0061220F" w:rsidRDefault="005A4127" w:rsidP="0061220F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1220F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4" w:type="dxa"/>
          </w:tcPr>
          <w:p w:rsidR="005A4127" w:rsidRPr="0061220F" w:rsidRDefault="005A4127" w:rsidP="0061220F">
            <w:pPr>
              <w:tabs>
                <w:tab w:val="left" w:pos="433"/>
              </w:tabs>
              <w:ind w:right="23" w:firstLine="431"/>
              <w:contextualSpacing/>
              <w:jc w:val="both"/>
              <w:rPr>
                <w:rFonts w:eastAsia="Arial Unicode MS"/>
                <w:spacing w:val="-1"/>
                <w:sz w:val="22"/>
                <w:szCs w:val="22"/>
              </w:rPr>
            </w:pPr>
            <w:r w:rsidRPr="0061220F">
              <w:rPr>
                <w:rFonts w:eastAsia="Arial Unicode MS"/>
                <w:sz w:val="22"/>
                <w:szCs w:val="22"/>
              </w:rPr>
              <w:t>Патриотизм — духовно-нравственная основа личности военнослужащего — защитника Отечества, источник духовных сил воина.</w:t>
            </w:r>
          </w:p>
          <w:p w:rsidR="005A4127" w:rsidRPr="0061220F" w:rsidRDefault="005A4127" w:rsidP="0061220F">
            <w:pPr>
              <w:ind w:left="20" w:right="20" w:firstLine="709"/>
              <w:contextualSpacing/>
              <w:jc w:val="both"/>
              <w:rPr>
                <w:rFonts w:eastAsia="Arial Unicode MS"/>
                <w:spacing w:val="-1"/>
                <w:sz w:val="22"/>
                <w:szCs w:val="22"/>
              </w:rPr>
            </w:pPr>
            <w:r w:rsidRPr="0061220F">
              <w:rPr>
                <w:rFonts w:eastAsia="Arial Unicode MS"/>
                <w:sz w:val="22"/>
                <w:szCs w:val="22"/>
              </w:rPr>
              <w:t>Преданность своему Отечеству, любовь к Родине, стремление служить ее интересам, защищать от врагов — основное содержание патриотизма.</w:t>
            </w:r>
          </w:p>
          <w:p w:rsidR="005A4127" w:rsidRPr="0061220F" w:rsidRDefault="005A4127" w:rsidP="0061220F">
            <w:pPr>
              <w:ind w:left="20" w:right="20" w:firstLine="709"/>
              <w:contextualSpacing/>
              <w:jc w:val="both"/>
              <w:rPr>
                <w:rFonts w:eastAsia="Arial Unicode MS"/>
                <w:spacing w:val="-1"/>
                <w:sz w:val="22"/>
                <w:szCs w:val="22"/>
              </w:rPr>
            </w:pPr>
            <w:r w:rsidRPr="0061220F">
              <w:rPr>
                <w:rFonts w:eastAsia="Arial Unicode MS"/>
                <w:sz w:val="22"/>
                <w:szCs w:val="22"/>
              </w:rPr>
              <w:t>Воинский долг — обязанность Отечеству по его вооруженной защите. Основные составляющие личности военнослужащего — защитника Отечества, способного с честью и достоинством выполнить воинский долг.</w:t>
            </w:r>
          </w:p>
        </w:tc>
        <w:tc>
          <w:tcPr>
            <w:tcW w:w="4820" w:type="dxa"/>
            <w:vMerge w:val="restart"/>
          </w:tcPr>
          <w:p w:rsidR="005A4127" w:rsidRPr="0061220F" w:rsidRDefault="005A4127" w:rsidP="0061220F">
            <w:pPr>
              <w:numPr>
                <w:ilvl w:val="0"/>
                <w:numId w:val="4"/>
              </w:numPr>
              <w:tabs>
                <w:tab w:val="left" w:pos="361"/>
              </w:tabs>
              <w:ind w:left="0" w:right="40" w:firstLine="709"/>
              <w:contextualSpacing/>
              <w:jc w:val="both"/>
              <w:rPr>
                <w:spacing w:val="-1"/>
                <w:sz w:val="22"/>
                <w:szCs w:val="22"/>
              </w:rPr>
            </w:pPr>
            <w:r w:rsidRPr="0061220F">
              <w:rPr>
                <w:spacing w:val="-1"/>
                <w:sz w:val="22"/>
                <w:szCs w:val="22"/>
              </w:rPr>
              <w:t>Воспитание патриотизма, уважения к историческому и культурному прошлому России, и ее вооруженным силам.</w:t>
            </w:r>
          </w:p>
          <w:p w:rsidR="005A4127" w:rsidRPr="0061220F" w:rsidRDefault="005A4127" w:rsidP="0061220F">
            <w:pPr>
              <w:numPr>
                <w:ilvl w:val="0"/>
                <w:numId w:val="4"/>
              </w:numPr>
              <w:tabs>
                <w:tab w:val="left" w:pos="361"/>
              </w:tabs>
              <w:ind w:left="0" w:right="40" w:firstLine="709"/>
              <w:contextualSpacing/>
              <w:jc w:val="both"/>
              <w:rPr>
                <w:spacing w:val="-1"/>
                <w:sz w:val="22"/>
                <w:szCs w:val="22"/>
              </w:rPr>
            </w:pPr>
            <w:r w:rsidRPr="0061220F">
              <w:rPr>
                <w:spacing w:val="-1"/>
                <w:sz w:val="22"/>
                <w:szCs w:val="22"/>
              </w:rPr>
              <w:t>Воспитание потребности в правовой подготовке и освоению основных положений законодательства РФ в области обороны государства, воинской обязанности и военной службы граждан.</w:t>
            </w:r>
          </w:p>
          <w:p w:rsidR="005A4127" w:rsidRPr="0061220F" w:rsidRDefault="005A4127" w:rsidP="0061220F">
            <w:pPr>
              <w:numPr>
                <w:ilvl w:val="0"/>
                <w:numId w:val="4"/>
              </w:numPr>
              <w:tabs>
                <w:tab w:val="left" w:pos="361"/>
              </w:tabs>
              <w:ind w:left="0" w:right="40" w:firstLine="709"/>
              <w:contextualSpacing/>
              <w:jc w:val="both"/>
              <w:rPr>
                <w:spacing w:val="-1"/>
                <w:sz w:val="22"/>
                <w:szCs w:val="22"/>
              </w:rPr>
            </w:pPr>
            <w:r w:rsidRPr="0061220F">
              <w:rPr>
                <w:spacing w:val="-1"/>
                <w:sz w:val="22"/>
                <w:szCs w:val="22"/>
              </w:rPr>
              <w:t>Уяснение значения роли гражданской обороны в области защиты населения страны от ЧС мирного и военного времени и выработка убеждения в необходимости овладения навыками в области Гражданской обороны.</w:t>
            </w:r>
          </w:p>
          <w:p w:rsidR="005A4127" w:rsidRPr="0061220F" w:rsidRDefault="005A4127" w:rsidP="0061220F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5A4127" w:rsidRPr="0061220F" w:rsidTr="00622DA7">
        <w:tc>
          <w:tcPr>
            <w:tcW w:w="531" w:type="dxa"/>
          </w:tcPr>
          <w:p w:rsidR="005A4127" w:rsidRPr="0061220F" w:rsidRDefault="005A4127" w:rsidP="0061220F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1220F">
              <w:rPr>
                <w:rFonts w:eastAsiaTheme="minorHAnsi"/>
                <w:b/>
                <w:sz w:val="22"/>
                <w:szCs w:val="22"/>
                <w:lang w:eastAsia="en-US"/>
              </w:rPr>
              <w:t>30-31</w:t>
            </w:r>
          </w:p>
        </w:tc>
        <w:tc>
          <w:tcPr>
            <w:tcW w:w="2324" w:type="dxa"/>
          </w:tcPr>
          <w:p w:rsidR="005A4127" w:rsidRPr="0061220F" w:rsidRDefault="005A4127" w:rsidP="0061220F">
            <w:pPr>
              <w:tabs>
                <w:tab w:val="left" w:pos="817"/>
              </w:tabs>
              <w:contextualSpacing/>
              <w:jc w:val="both"/>
              <w:rPr>
                <w:rFonts w:eastAsia="Arial Unicode MS"/>
                <w:spacing w:val="-1"/>
                <w:sz w:val="22"/>
                <w:szCs w:val="22"/>
              </w:rPr>
            </w:pPr>
            <w:r w:rsidRPr="0061220F">
              <w:rPr>
                <w:rFonts w:eastAsia="Arial Unicode MS"/>
                <w:sz w:val="22"/>
                <w:szCs w:val="22"/>
              </w:rPr>
              <w:t>Памяти поколений — дни воинской славы России</w:t>
            </w:r>
          </w:p>
          <w:p w:rsidR="005A4127" w:rsidRPr="0061220F" w:rsidRDefault="005A4127" w:rsidP="0061220F">
            <w:pPr>
              <w:tabs>
                <w:tab w:val="left" w:pos="654"/>
              </w:tabs>
              <w:ind w:right="20"/>
              <w:contextualSpacing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80" w:type="dxa"/>
          </w:tcPr>
          <w:p w:rsidR="005A4127" w:rsidRPr="0061220F" w:rsidRDefault="005A4127" w:rsidP="0061220F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1220F"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974" w:type="dxa"/>
          </w:tcPr>
          <w:p w:rsidR="005A4127" w:rsidRPr="0061220F" w:rsidRDefault="005A4127" w:rsidP="0061220F">
            <w:pPr>
              <w:ind w:left="20" w:right="20" w:firstLine="709"/>
              <w:contextualSpacing/>
              <w:jc w:val="both"/>
              <w:rPr>
                <w:rFonts w:eastAsia="Arial Unicode MS"/>
                <w:spacing w:val="-1"/>
                <w:sz w:val="22"/>
                <w:szCs w:val="22"/>
              </w:rPr>
            </w:pPr>
            <w:r w:rsidRPr="0061220F">
              <w:rPr>
                <w:rFonts w:eastAsia="Arial Unicode MS"/>
                <w:sz w:val="22"/>
                <w:szCs w:val="22"/>
              </w:rPr>
              <w:t>Дни воинской славы России — дни славных побед, сыгравших решающую роль в истории государства.</w:t>
            </w:r>
          </w:p>
          <w:p w:rsidR="005A4127" w:rsidRPr="0061220F" w:rsidRDefault="005A4127" w:rsidP="0061220F">
            <w:pPr>
              <w:ind w:left="20" w:right="20" w:firstLine="709"/>
              <w:contextualSpacing/>
              <w:jc w:val="both"/>
              <w:rPr>
                <w:rFonts w:eastAsia="Arial Unicode MS"/>
                <w:spacing w:val="-1"/>
                <w:sz w:val="22"/>
                <w:szCs w:val="22"/>
              </w:rPr>
            </w:pPr>
            <w:r w:rsidRPr="0061220F">
              <w:rPr>
                <w:rFonts w:eastAsia="Arial Unicode MS"/>
                <w:sz w:val="22"/>
                <w:szCs w:val="22"/>
              </w:rPr>
              <w:t>Основные формы увековечения памяти российских воинов, отличившихся в сражениях, связанных с днями воинской славы России.</w:t>
            </w:r>
          </w:p>
          <w:p w:rsidR="005A4127" w:rsidRPr="0061220F" w:rsidRDefault="005A4127" w:rsidP="0061220F">
            <w:pPr>
              <w:ind w:left="20" w:right="20" w:firstLine="709"/>
              <w:contextualSpacing/>
              <w:jc w:val="both"/>
              <w:rPr>
                <w:rFonts w:eastAsia="Arial Unicode MS"/>
                <w:spacing w:val="-1"/>
                <w:sz w:val="22"/>
                <w:szCs w:val="22"/>
              </w:rPr>
            </w:pPr>
            <w:r w:rsidRPr="0061220F">
              <w:rPr>
                <w:rFonts w:eastAsia="Arial Unicode MS"/>
                <w:sz w:val="22"/>
                <w:szCs w:val="22"/>
              </w:rPr>
              <w:t>Дружба, войсковое товарищество — основа боевой готовности частей и подразделений</w:t>
            </w:r>
            <w:r w:rsidRPr="0061220F">
              <w:rPr>
                <w:rFonts w:eastAsia="Arial Unicode MS"/>
                <w:spacing w:val="-1"/>
                <w:sz w:val="22"/>
                <w:szCs w:val="22"/>
              </w:rPr>
              <w:t xml:space="preserve">. </w:t>
            </w:r>
            <w:r w:rsidRPr="0061220F">
              <w:rPr>
                <w:rFonts w:eastAsia="Arial Unicode MS"/>
                <w:sz w:val="22"/>
                <w:szCs w:val="22"/>
              </w:rPr>
              <w:t>Особенности воинского коллектива, значение войскового товарищества в боевых условиях и повседневной жизни частей и подразделений.</w:t>
            </w:r>
          </w:p>
          <w:p w:rsidR="005A4127" w:rsidRPr="0061220F" w:rsidRDefault="005A4127" w:rsidP="0061220F">
            <w:pPr>
              <w:ind w:left="20" w:firstLine="709"/>
              <w:contextualSpacing/>
              <w:jc w:val="both"/>
              <w:rPr>
                <w:rFonts w:eastAsia="Arial Unicode MS"/>
                <w:spacing w:val="-1"/>
                <w:sz w:val="22"/>
                <w:szCs w:val="22"/>
              </w:rPr>
            </w:pPr>
            <w:r w:rsidRPr="0061220F">
              <w:rPr>
                <w:rFonts w:eastAsia="Arial Unicode MS"/>
                <w:sz w:val="22"/>
                <w:szCs w:val="22"/>
              </w:rPr>
              <w:t>Войсковое товарищество — боевая традиция Российской армии и флота.</w:t>
            </w:r>
          </w:p>
        </w:tc>
        <w:tc>
          <w:tcPr>
            <w:tcW w:w="4820" w:type="dxa"/>
            <w:vMerge/>
          </w:tcPr>
          <w:p w:rsidR="005A4127" w:rsidRPr="0061220F" w:rsidRDefault="005A4127" w:rsidP="0061220F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9E402B" w:rsidRPr="0061220F" w:rsidTr="00622DA7">
        <w:tc>
          <w:tcPr>
            <w:tcW w:w="14029" w:type="dxa"/>
            <w:gridSpan w:val="5"/>
          </w:tcPr>
          <w:p w:rsidR="009E402B" w:rsidRPr="0061220F" w:rsidRDefault="009E402B" w:rsidP="0061220F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1220F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Раздел </w:t>
            </w:r>
            <w:r w:rsidRPr="0061220F">
              <w:rPr>
                <w:rFonts w:eastAsiaTheme="minorHAnsi"/>
                <w:b/>
                <w:sz w:val="22"/>
                <w:szCs w:val="22"/>
                <w:lang w:val="en-US" w:eastAsia="en-US"/>
              </w:rPr>
              <w:t>VII</w:t>
            </w:r>
            <w:r w:rsidRPr="0061220F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. Символы воинской части </w:t>
            </w:r>
          </w:p>
        </w:tc>
      </w:tr>
      <w:tr w:rsidR="009E402B" w:rsidRPr="0061220F" w:rsidTr="00622DA7">
        <w:tc>
          <w:tcPr>
            <w:tcW w:w="531" w:type="dxa"/>
          </w:tcPr>
          <w:p w:rsidR="009E402B" w:rsidRPr="0061220F" w:rsidRDefault="009E402B" w:rsidP="0061220F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1220F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>32-34</w:t>
            </w:r>
          </w:p>
        </w:tc>
        <w:tc>
          <w:tcPr>
            <w:tcW w:w="2324" w:type="dxa"/>
          </w:tcPr>
          <w:p w:rsidR="009E402B" w:rsidRPr="0061220F" w:rsidRDefault="009E402B" w:rsidP="0061220F">
            <w:pPr>
              <w:tabs>
                <w:tab w:val="left" w:pos="212"/>
              </w:tabs>
              <w:contextualSpacing/>
              <w:jc w:val="both"/>
              <w:rPr>
                <w:rFonts w:eastAsia="Arial Unicode MS"/>
                <w:iCs/>
                <w:spacing w:val="-3"/>
                <w:sz w:val="22"/>
                <w:szCs w:val="22"/>
              </w:rPr>
            </w:pPr>
            <w:r w:rsidRPr="0061220F">
              <w:rPr>
                <w:rFonts w:eastAsia="Arial Unicode MS"/>
                <w:iCs/>
                <w:spacing w:val="-2"/>
                <w:sz w:val="22"/>
                <w:szCs w:val="22"/>
              </w:rPr>
              <w:t>Символы воинской чести</w:t>
            </w:r>
          </w:p>
        </w:tc>
        <w:tc>
          <w:tcPr>
            <w:tcW w:w="1380" w:type="dxa"/>
          </w:tcPr>
          <w:p w:rsidR="009E402B" w:rsidRPr="0061220F" w:rsidRDefault="009E402B" w:rsidP="0061220F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1220F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4974" w:type="dxa"/>
          </w:tcPr>
          <w:p w:rsidR="009E402B" w:rsidRPr="0061220F" w:rsidRDefault="009E402B" w:rsidP="0061220F">
            <w:pPr>
              <w:tabs>
                <w:tab w:val="left" w:pos="846"/>
              </w:tabs>
              <w:ind w:right="23" w:firstLine="845"/>
              <w:contextualSpacing/>
              <w:jc w:val="both"/>
              <w:rPr>
                <w:rFonts w:eastAsia="Arial Unicode MS"/>
                <w:spacing w:val="-1"/>
                <w:sz w:val="22"/>
                <w:szCs w:val="22"/>
              </w:rPr>
            </w:pPr>
            <w:r w:rsidRPr="0061220F">
              <w:rPr>
                <w:rFonts w:eastAsia="Arial Unicode MS"/>
                <w:sz w:val="22"/>
                <w:szCs w:val="22"/>
              </w:rPr>
              <w:t>Боевое Знамя воинской части — символ воинской чести, доблести и славы</w:t>
            </w:r>
            <w:r w:rsidRPr="0061220F">
              <w:rPr>
                <w:rFonts w:eastAsia="Arial Unicode MS"/>
                <w:spacing w:val="-1"/>
                <w:sz w:val="22"/>
                <w:szCs w:val="22"/>
              </w:rPr>
              <w:t xml:space="preserve">. </w:t>
            </w:r>
            <w:r w:rsidRPr="0061220F">
              <w:rPr>
                <w:rFonts w:eastAsia="Arial Unicode MS"/>
                <w:sz w:val="22"/>
                <w:szCs w:val="22"/>
              </w:rPr>
              <w:t>Боевое Знамя воинской части — особо почетный знак, отличающий особенности боевого предназначения, истории и заслуг воинской части.</w:t>
            </w:r>
          </w:p>
          <w:p w:rsidR="009E402B" w:rsidRPr="0061220F" w:rsidRDefault="009E402B" w:rsidP="0061220F">
            <w:pPr>
              <w:ind w:left="20" w:right="23" w:firstLine="845"/>
              <w:contextualSpacing/>
              <w:jc w:val="both"/>
              <w:rPr>
                <w:rFonts w:eastAsia="Arial Unicode MS"/>
                <w:spacing w:val="-1"/>
                <w:sz w:val="22"/>
                <w:szCs w:val="22"/>
              </w:rPr>
            </w:pPr>
            <w:r w:rsidRPr="0061220F">
              <w:rPr>
                <w:rFonts w:eastAsia="Arial Unicode MS"/>
                <w:sz w:val="22"/>
                <w:szCs w:val="22"/>
              </w:rPr>
              <w:t>Ритуал вручения Боевого Знамени воинской части, порядок его хранения и содержания.</w:t>
            </w:r>
          </w:p>
          <w:p w:rsidR="009E402B" w:rsidRPr="0061220F" w:rsidRDefault="009E402B" w:rsidP="0061220F">
            <w:pPr>
              <w:tabs>
                <w:tab w:val="left" w:pos="846"/>
              </w:tabs>
              <w:ind w:right="23" w:firstLine="845"/>
              <w:contextualSpacing/>
              <w:jc w:val="both"/>
              <w:rPr>
                <w:rFonts w:eastAsia="Arial Unicode MS"/>
                <w:spacing w:val="-1"/>
                <w:sz w:val="22"/>
                <w:szCs w:val="22"/>
              </w:rPr>
            </w:pPr>
            <w:r w:rsidRPr="0061220F">
              <w:rPr>
                <w:rFonts w:eastAsia="Arial Unicode MS"/>
                <w:sz w:val="22"/>
                <w:szCs w:val="22"/>
              </w:rPr>
              <w:t>Ордена — почетные награды за воинские отличия и заслуги в бою и военной службе</w:t>
            </w:r>
          </w:p>
          <w:p w:rsidR="009E402B" w:rsidRPr="0061220F" w:rsidRDefault="009E402B" w:rsidP="0061220F">
            <w:pPr>
              <w:ind w:left="20" w:right="23" w:firstLine="845"/>
              <w:contextualSpacing/>
              <w:jc w:val="both"/>
              <w:rPr>
                <w:rFonts w:eastAsia="Arial Unicode MS"/>
                <w:spacing w:val="-1"/>
                <w:sz w:val="22"/>
                <w:szCs w:val="22"/>
              </w:rPr>
            </w:pPr>
            <w:r w:rsidRPr="0061220F">
              <w:rPr>
                <w:rFonts w:eastAsia="Arial Unicode MS"/>
                <w:sz w:val="22"/>
                <w:szCs w:val="22"/>
              </w:rPr>
              <w:t>История государственных наград за военные отличия в России. Основные государственные награды СССР и России, звания Герой Советского Союза, Герой Российской Федерации.</w:t>
            </w:r>
          </w:p>
          <w:p w:rsidR="009E402B" w:rsidRPr="0061220F" w:rsidRDefault="009E402B" w:rsidP="0061220F">
            <w:pPr>
              <w:tabs>
                <w:tab w:val="left" w:pos="850"/>
              </w:tabs>
              <w:ind w:right="23" w:firstLine="845"/>
              <w:contextualSpacing/>
              <w:jc w:val="both"/>
              <w:rPr>
                <w:rFonts w:eastAsia="Arial Unicode MS"/>
                <w:spacing w:val="-1"/>
                <w:sz w:val="22"/>
                <w:szCs w:val="22"/>
              </w:rPr>
            </w:pPr>
            <w:r w:rsidRPr="0061220F">
              <w:rPr>
                <w:rFonts w:eastAsia="Arial Unicode MS"/>
                <w:sz w:val="22"/>
                <w:szCs w:val="22"/>
              </w:rPr>
              <w:t>Ритуалы Вооруженных Сил Российской Федерации Ритуал приведения к военной присяге. Ритуал вручения Боевого</w:t>
            </w:r>
          </w:p>
          <w:p w:rsidR="009E402B" w:rsidRPr="0061220F" w:rsidRDefault="009E402B" w:rsidP="0061220F">
            <w:pPr>
              <w:ind w:left="20" w:right="23" w:firstLine="845"/>
              <w:contextualSpacing/>
              <w:jc w:val="both"/>
              <w:rPr>
                <w:rFonts w:eastAsia="Arial Unicode MS"/>
                <w:spacing w:val="-1"/>
                <w:sz w:val="22"/>
                <w:szCs w:val="22"/>
              </w:rPr>
            </w:pPr>
            <w:r w:rsidRPr="0061220F">
              <w:rPr>
                <w:rFonts w:eastAsia="Arial Unicode MS"/>
                <w:sz w:val="22"/>
                <w:szCs w:val="22"/>
              </w:rPr>
              <w:t>Знамени воинской части. Порядок вручения личному составу вооружения и военной техники. Порядок проводов военнослужащих, уволенных в запас или отставку.</w:t>
            </w:r>
          </w:p>
        </w:tc>
        <w:tc>
          <w:tcPr>
            <w:tcW w:w="4820" w:type="dxa"/>
          </w:tcPr>
          <w:p w:rsidR="005A4127" w:rsidRPr="0061220F" w:rsidRDefault="005A4127" w:rsidP="0061220F">
            <w:pPr>
              <w:numPr>
                <w:ilvl w:val="0"/>
                <w:numId w:val="6"/>
              </w:numPr>
              <w:tabs>
                <w:tab w:val="left" w:pos="361"/>
              </w:tabs>
              <w:ind w:left="0" w:right="40" w:firstLine="709"/>
              <w:contextualSpacing/>
              <w:jc w:val="both"/>
              <w:rPr>
                <w:spacing w:val="-1"/>
                <w:sz w:val="22"/>
                <w:szCs w:val="22"/>
              </w:rPr>
            </w:pPr>
            <w:proofErr w:type="spellStart"/>
            <w:r w:rsidRPr="0061220F">
              <w:rPr>
                <w:spacing w:val="-1"/>
                <w:sz w:val="22"/>
                <w:szCs w:val="22"/>
              </w:rPr>
              <w:t>Сформированность</w:t>
            </w:r>
            <w:proofErr w:type="spellEnd"/>
            <w:r w:rsidRPr="0061220F">
              <w:rPr>
                <w:spacing w:val="-1"/>
                <w:sz w:val="22"/>
                <w:szCs w:val="22"/>
              </w:rPr>
              <w:t xml:space="preserve"> знаний об основах обороны государства, о военной обязанности граждан, о Вооруженных Силах Российской Федерации, о видах и родах Вооруженных Силах РФ, о боевых традициях и символах воинской чести Вооруженных Сил РФ.</w:t>
            </w:r>
          </w:p>
          <w:p w:rsidR="005A4127" w:rsidRPr="0061220F" w:rsidRDefault="005A4127" w:rsidP="0061220F">
            <w:pPr>
              <w:numPr>
                <w:ilvl w:val="0"/>
                <w:numId w:val="6"/>
              </w:numPr>
              <w:tabs>
                <w:tab w:val="left" w:pos="361"/>
              </w:tabs>
              <w:ind w:left="0" w:right="40" w:firstLine="709"/>
              <w:contextualSpacing/>
              <w:jc w:val="both"/>
              <w:rPr>
                <w:spacing w:val="-1"/>
                <w:sz w:val="22"/>
                <w:szCs w:val="22"/>
              </w:rPr>
            </w:pPr>
            <w:r w:rsidRPr="0061220F">
              <w:rPr>
                <w:spacing w:val="-1"/>
                <w:sz w:val="22"/>
                <w:szCs w:val="22"/>
              </w:rPr>
              <w:t>Значение гражданской обороны как составной части обороноспособности страны, её функций и задач по обеспечению защиты населения от ЧС мирного и военного времени.</w:t>
            </w:r>
          </w:p>
          <w:p w:rsidR="009E402B" w:rsidRPr="0061220F" w:rsidRDefault="005A4127" w:rsidP="0061220F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proofErr w:type="spellStart"/>
            <w:r w:rsidRPr="0061220F">
              <w:rPr>
                <w:spacing w:val="-1"/>
                <w:sz w:val="22"/>
                <w:szCs w:val="22"/>
              </w:rPr>
              <w:t>Сформированность</w:t>
            </w:r>
            <w:proofErr w:type="spellEnd"/>
            <w:r w:rsidRPr="0061220F">
              <w:rPr>
                <w:spacing w:val="-1"/>
                <w:sz w:val="22"/>
                <w:szCs w:val="22"/>
              </w:rPr>
              <w:t xml:space="preserve"> морально-психологических качеств и мотивации для успешного прохождения военной службы в современных условиях</w:t>
            </w:r>
          </w:p>
        </w:tc>
      </w:tr>
      <w:tr w:rsidR="009E402B" w:rsidRPr="0061220F" w:rsidTr="00622DA7">
        <w:tc>
          <w:tcPr>
            <w:tcW w:w="531" w:type="dxa"/>
          </w:tcPr>
          <w:p w:rsidR="009E402B" w:rsidRPr="0061220F" w:rsidRDefault="009E402B" w:rsidP="0061220F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24" w:type="dxa"/>
          </w:tcPr>
          <w:p w:rsidR="009E402B" w:rsidRPr="0061220F" w:rsidRDefault="009E402B" w:rsidP="0061220F">
            <w:pPr>
              <w:tabs>
                <w:tab w:val="left" w:pos="654"/>
              </w:tabs>
              <w:ind w:right="20"/>
              <w:contextualSpacing/>
              <w:jc w:val="both"/>
              <w:rPr>
                <w:rFonts w:eastAsia="Arial Unicode MS"/>
                <w:sz w:val="22"/>
                <w:szCs w:val="22"/>
              </w:rPr>
            </w:pPr>
            <w:r w:rsidRPr="0061220F">
              <w:rPr>
                <w:rFonts w:eastAsia="Arial Unicode MS"/>
                <w:sz w:val="22"/>
                <w:szCs w:val="22"/>
              </w:rPr>
              <w:t xml:space="preserve">Итого </w:t>
            </w:r>
          </w:p>
        </w:tc>
        <w:tc>
          <w:tcPr>
            <w:tcW w:w="1380" w:type="dxa"/>
          </w:tcPr>
          <w:p w:rsidR="009E402B" w:rsidRPr="0061220F" w:rsidRDefault="009E402B" w:rsidP="0061220F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1220F">
              <w:rPr>
                <w:rFonts w:eastAsiaTheme="minorHAnsi"/>
                <w:b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4974" w:type="dxa"/>
          </w:tcPr>
          <w:p w:rsidR="009E402B" w:rsidRPr="0061220F" w:rsidRDefault="009E402B" w:rsidP="0061220F">
            <w:pPr>
              <w:ind w:left="20" w:right="20" w:firstLine="709"/>
              <w:contextualSpacing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820" w:type="dxa"/>
          </w:tcPr>
          <w:p w:rsidR="009E402B" w:rsidRPr="0061220F" w:rsidRDefault="009E402B" w:rsidP="0061220F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</w:tbl>
    <w:p w:rsidR="00327A58" w:rsidRDefault="00327A58" w:rsidP="00622DA7">
      <w:pPr>
        <w:spacing w:line="240" w:lineRule="auto"/>
        <w:contextualSpacing/>
        <w:sectPr w:rsidR="00327A58" w:rsidSect="00622DA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17B79" w:rsidRPr="009762FC" w:rsidRDefault="00517B79" w:rsidP="00622DA7">
      <w:pPr>
        <w:tabs>
          <w:tab w:val="left" w:pos="361"/>
        </w:tabs>
        <w:spacing w:after="0" w:line="240" w:lineRule="auto"/>
        <w:ind w:right="40"/>
        <w:contextualSpacing/>
        <w:jc w:val="both"/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Жербанова Галина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20.04.2021 по 20.04.2022</w:t>
            </w:r>
          </w:p>
        </w:tc>
      </w:tr>
    </w:tbl>
    <w:sectPr xmlns:w="http://schemas.openxmlformats.org/wordprocessingml/2006/main" w:rsidR="00517B79" w:rsidRPr="009762FC" w:rsidSect="00622D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20955">
    <w:multiLevelType w:val="hybridMultilevel"/>
    <w:lvl w:ilvl="0" w:tplc="15127972">
      <w:start w:val="1"/>
      <w:numFmt w:val="decimal"/>
      <w:lvlText w:val="%1."/>
      <w:lvlJc w:val="left"/>
      <w:pPr>
        <w:ind w:left="720" w:hanging="360"/>
      </w:pPr>
    </w:lvl>
    <w:lvl w:ilvl="1" w:tplc="15127972" w:tentative="1">
      <w:start w:val="1"/>
      <w:numFmt w:val="lowerLetter"/>
      <w:lvlText w:val="%2."/>
      <w:lvlJc w:val="left"/>
      <w:pPr>
        <w:ind w:left="1440" w:hanging="360"/>
      </w:pPr>
    </w:lvl>
    <w:lvl w:ilvl="2" w:tplc="15127972" w:tentative="1">
      <w:start w:val="1"/>
      <w:numFmt w:val="lowerRoman"/>
      <w:lvlText w:val="%3."/>
      <w:lvlJc w:val="right"/>
      <w:pPr>
        <w:ind w:left="2160" w:hanging="180"/>
      </w:pPr>
    </w:lvl>
    <w:lvl w:ilvl="3" w:tplc="15127972" w:tentative="1">
      <w:start w:val="1"/>
      <w:numFmt w:val="decimal"/>
      <w:lvlText w:val="%4."/>
      <w:lvlJc w:val="left"/>
      <w:pPr>
        <w:ind w:left="2880" w:hanging="360"/>
      </w:pPr>
    </w:lvl>
    <w:lvl w:ilvl="4" w:tplc="15127972" w:tentative="1">
      <w:start w:val="1"/>
      <w:numFmt w:val="lowerLetter"/>
      <w:lvlText w:val="%5."/>
      <w:lvlJc w:val="left"/>
      <w:pPr>
        <w:ind w:left="3600" w:hanging="360"/>
      </w:pPr>
    </w:lvl>
    <w:lvl w:ilvl="5" w:tplc="15127972" w:tentative="1">
      <w:start w:val="1"/>
      <w:numFmt w:val="lowerRoman"/>
      <w:lvlText w:val="%6."/>
      <w:lvlJc w:val="right"/>
      <w:pPr>
        <w:ind w:left="4320" w:hanging="180"/>
      </w:pPr>
    </w:lvl>
    <w:lvl w:ilvl="6" w:tplc="15127972" w:tentative="1">
      <w:start w:val="1"/>
      <w:numFmt w:val="decimal"/>
      <w:lvlText w:val="%7."/>
      <w:lvlJc w:val="left"/>
      <w:pPr>
        <w:ind w:left="5040" w:hanging="360"/>
      </w:pPr>
    </w:lvl>
    <w:lvl w:ilvl="7" w:tplc="15127972" w:tentative="1">
      <w:start w:val="1"/>
      <w:numFmt w:val="lowerLetter"/>
      <w:lvlText w:val="%8."/>
      <w:lvlJc w:val="left"/>
      <w:pPr>
        <w:ind w:left="5760" w:hanging="360"/>
      </w:pPr>
    </w:lvl>
    <w:lvl w:ilvl="8" w:tplc="151279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54">
    <w:multiLevelType w:val="hybridMultilevel"/>
    <w:lvl w:ilvl="0" w:tplc="472053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Verdana"/>
        <w:sz w:val="22"/>
        <w:szCs w:val="22"/>
      </w:rPr>
    </w:lvl>
  </w:abstractNum>
  <w:abstractNum w:abstractNumId="2" w15:restartNumberingAfterBreak="0">
    <w:nsid w:val="0000000B"/>
    <w:multiLevelType w:val="multilevel"/>
    <w:tmpl w:val="0000000A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F"/>
    <w:multiLevelType w:val="multilevel"/>
    <w:tmpl w:val="0000000E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1"/>
    <w:multiLevelType w:val="multilevel"/>
    <w:tmpl w:val="00000010"/>
    <w:lvl w:ilvl="0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13"/>
    <w:multiLevelType w:val="multilevel"/>
    <w:tmpl w:val="0000001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15"/>
    <w:multiLevelType w:val="multilevel"/>
    <w:tmpl w:val="2DD0DED0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-4"/>
        <w:w w:val="100"/>
        <w:position w:val="0"/>
        <w:sz w:val="26"/>
        <w:szCs w:val="26"/>
        <w:u w:val="single"/>
      </w:rPr>
    </w:lvl>
    <w:lvl w:ilvl="2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17"/>
    <w:multiLevelType w:val="multilevel"/>
    <w:tmpl w:val="00000016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9"/>
    <w:multiLevelType w:val="multilevel"/>
    <w:tmpl w:val="2474C576"/>
    <w:lvl w:ilvl="0">
      <w:start w:val="4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-2"/>
        <w:w w:val="100"/>
        <w:position w:val="0"/>
        <w:sz w:val="26"/>
        <w:szCs w:val="26"/>
        <w:u w:val="single"/>
      </w:rPr>
    </w:lvl>
    <w:lvl w:ilvl="2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3F21AF"/>
    <w:multiLevelType w:val="hybridMultilevel"/>
    <w:tmpl w:val="AC5E066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8D06796"/>
    <w:multiLevelType w:val="hybridMultilevel"/>
    <w:tmpl w:val="161EF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D0721"/>
    <w:multiLevelType w:val="hybridMultilevel"/>
    <w:tmpl w:val="6AEA0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EF3DF9"/>
    <w:multiLevelType w:val="hybridMultilevel"/>
    <w:tmpl w:val="1A34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40BB6"/>
    <w:multiLevelType w:val="hybridMultilevel"/>
    <w:tmpl w:val="DFFA27E2"/>
    <w:lvl w:ilvl="0" w:tplc="7F8CC4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0"/>
  </w:num>
  <w:num w:numId="5">
    <w:abstractNumId w:val="11"/>
  </w:num>
  <w:num w:numId="6">
    <w:abstractNumId w:val="13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20954">
    <w:abstractNumId w:val="20954"/>
  </w:num>
  <w:num w:numId="20955">
    <w:abstractNumId w:val="2095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CD3"/>
    <w:rsid w:val="00041BEE"/>
    <w:rsid w:val="000B04BE"/>
    <w:rsid w:val="00105456"/>
    <w:rsid w:val="002A030A"/>
    <w:rsid w:val="00327A58"/>
    <w:rsid w:val="00366704"/>
    <w:rsid w:val="004B732A"/>
    <w:rsid w:val="00517B79"/>
    <w:rsid w:val="005A4127"/>
    <w:rsid w:val="00601712"/>
    <w:rsid w:val="0061220F"/>
    <w:rsid w:val="00622DA7"/>
    <w:rsid w:val="00634C61"/>
    <w:rsid w:val="00893CD3"/>
    <w:rsid w:val="008D0F37"/>
    <w:rsid w:val="009762FC"/>
    <w:rsid w:val="009E402B"/>
    <w:rsid w:val="00AB0031"/>
    <w:rsid w:val="00B04D81"/>
    <w:rsid w:val="00C60A00"/>
    <w:rsid w:val="00C80491"/>
    <w:rsid w:val="00D03405"/>
    <w:rsid w:val="00D735F9"/>
    <w:rsid w:val="00EC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487F0-57D6-4F44-A4CF-FCCDE83C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1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CD3"/>
    <w:pPr>
      <w:ind w:left="720"/>
      <w:contextualSpacing/>
    </w:pPr>
  </w:style>
  <w:style w:type="paragraph" w:customStyle="1" w:styleId="ParagraphStyle">
    <w:name w:val="Paragraph Style"/>
    <w:rsid w:val="00893CD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Normal (Web)"/>
    <w:aliases w:val="Обычный (Web)"/>
    <w:basedOn w:val="a"/>
    <w:link w:val="a5"/>
    <w:rsid w:val="00893CD3"/>
    <w:pPr>
      <w:spacing w:before="100" w:beforeAutospacing="1" w:after="100" w:afterAutospacing="1"/>
    </w:pPr>
  </w:style>
  <w:style w:type="character" w:customStyle="1" w:styleId="a5">
    <w:name w:val="Обычный (веб) Знак"/>
    <w:aliases w:val="Обычный (Web) Знак"/>
    <w:link w:val="a4"/>
    <w:locked/>
    <w:rsid w:val="00893C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rsid w:val="002A030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6">
    <w:name w:val="Body Text"/>
    <w:basedOn w:val="a"/>
    <w:link w:val="1"/>
    <w:uiPriority w:val="99"/>
    <w:rsid w:val="002A030A"/>
    <w:pPr>
      <w:shd w:val="clear" w:color="auto" w:fill="FFFFFF"/>
      <w:spacing w:after="0" w:line="317" w:lineRule="exact"/>
      <w:ind w:hanging="320"/>
    </w:pPr>
    <w:rPr>
      <w:rFonts w:eastAsiaTheme="minorHAnsi"/>
      <w:sz w:val="26"/>
      <w:szCs w:val="26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2A03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1"/>
    <w:uiPriority w:val="99"/>
    <w:rsid w:val="002A030A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2A030A"/>
    <w:pPr>
      <w:shd w:val="clear" w:color="auto" w:fill="FFFFFF"/>
      <w:spacing w:after="0" w:line="317" w:lineRule="exact"/>
      <w:jc w:val="both"/>
    </w:pPr>
    <w:rPr>
      <w:rFonts w:eastAsiaTheme="minorHAnsi"/>
      <w:b/>
      <w:bCs/>
      <w:i/>
      <w:iCs/>
      <w:sz w:val="26"/>
      <w:szCs w:val="26"/>
      <w:lang w:eastAsia="en-US"/>
    </w:rPr>
  </w:style>
  <w:style w:type="character" w:customStyle="1" w:styleId="Bodytext22">
    <w:name w:val="Body text (2)2"/>
    <w:basedOn w:val="Bodytext2"/>
    <w:uiPriority w:val="99"/>
    <w:rsid w:val="002A030A"/>
    <w:rPr>
      <w:rFonts w:ascii="Times New Roman" w:hAnsi="Times New Roman" w:cs="Times New Roman"/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BodytextBold1">
    <w:name w:val="Body text + Bold1"/>
    <w:aliases w:val="Italic3"/>
    <w:basedOn w:val="1"/>
    <w:uiPriority w:val="99"/>
    <w:rsid w:val="002A030A"/>
    <w:rPr>
      <w:rFonts w:ascii="Times New Roman" w:hAnsi="Times New Roman" w:cs="Times New Roman"/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Bodytext3">
    <w:name w:val="Body text (3)_"/>
    <w:basedOn w:val="a0"/>
    <w:link w:val="Bodytext31"/>
    <w:uiPriority w:val="99"/>
    <w:rsid w:val="002A030A"/>
    <w:rPr>
      <w:rFonts w:ascii="Times New Roman" w:hAnsi="Times New Roman" w:cs="Times New Roman"/>
      <w:i/>
      <w:iCs/>
      <w:spacing w:val="-3"/>
      <w:sz w:val="26"/>
      <w:szCs w:val="26"/>
      <w:shd w:val="clear" w:color="auto" w:fill="FFFFFF"/>
    </w:rPr>
  </w:style>
  <w:style w:type="character" w:customStyle="1" w:styleId="Bodytext30">
    <w:name w:val="Body text (3)"/>
    <w:basedOn w:val="Bodytext3"/>
    <w:uiPriority w:val="99"/>
    <w:rsid w:val="002A030A"/>
    <w:rPr>
      <w:rFonts w:ascii="Times New Roman" w:hAnsi="Times New Roman" w:cs="Times New Roman"/>
      <w:i/>
      <w:iCs/>
      <w:spacing w:val="-3"/>
      <w:sz w:val="26"/>
      <w:szCs w:val="26"/>
      <w:shd w:val="clear" w:color="auto" w:fill="FFFFFF"/>
    </w:rPr>
  </w:style>
  <w:style w:type="character" w:customStyle="1" w:styleId="Bodytext35">
    <w:name w:val="Body text (3)5"/>
    <w:basedOn w:val="Bodytext3"/>
    <w:uiPriority w:val="99"/>
    <w:rsid w:val="002A030A"/>
    <w:rPr>
      <w:rFonts w:ascii="Times New Roman" w:hAnsi="Times New Roman" w:cs="Times New Roman"/>
      <w:i/>
      <w:iCs/>
      <w:spacing w:val="-3"/>
      <w:sz w:val="26"/>
      <w:szCs w:val="26"/>
      <w:u w:val="single"/>
      <w:shd w:val="clear" w:color="auto" w:fill="FFFFFF"/>
    </w:rPr>
  </w:style>
  <w:style w:type="paragraph" w:customStyle="1" w:styleId="Bodytext31">
    <w:name w:val="Body text (3)1"/>
    <w:basedOn w:val="a"/>
    <w:link w:val="Bodytext3"/>
    <w:uiPriority w:val="99"/>
    <w:rsid w:val="002A030A"/>
    <w:pPr>
      <w:shd w:val="clear" w:color="auto" w:fill="FFFFFF"/>
      <w:spacing w:after="0" w:line="365" w:lineRule="exact"/>
      <w:ind w:hanging="340"/>
      <w:jc w:val="both"/>
    </w:pPr>
    <w:rPr>
      <w:rFonts w:eastAsiaTheme="minorHAnsi"/>
      <w:i/>
      <w:iCs/>
      <w:spacing w:val="-3"/>
      <w:sz w:val="26"/>
      <w:szCs w:val="26"/>
      <w:lang w:eastAsia="en-US"/>
    </w:rPr>
  </w:style>
  <w:style w:type="character" w:customStyle="1" w:styleId="Bodytext14pt1">
    <w:name w:val="Body text + 14 pt1"/>
    <w:aliases w:val="Italic1"/>
    <w:basedOn w:val="1"/>
    <w:uiPriority w:val="99"/>
    <w:rsid w:val="002A030A"/>
    <w:rPr>
      <w:rFonts w:ascii="Times New Roman" w:hAnsi="Times New Roman" w:cs="Times New Roman"/>
      <w:i/>
      <w:iCs/>
      <w:spacing w:val="-2"/>
      <w:sz w:val="26"/>
      <w:szCs w:val="26"/>
      <w:shd w:val="clear" w:color="auto" w:fill="FFFFFF"/>
    </w:rPr>
  </w:style>
  <w:style w:type="character" w:customStyle="1" w:styleId="Bodytext32">
    <w:name w:val="Body text (3)2"/>
    <w:basedOn w:val="Bodytext3"/>
    <w:uiPriority w:val="99"/>
    <w:rsid w:val="002A030A"/>
    <w:rPr>
      <w:rFonts w:ascii="Times New Roman" w:hAnsi="Times New Roman" w:cs="Times New Roman"/>
      <w:i/>
      <w:iCs/>
      <w:spacing w:val="-2"/>
      <w:sz w:val="26"/>
      <w:szCs w:val="26"/>
      <w:u w:val="single"/>
      <w:shd w:val="clear" w:color="auto" w:fill="FFFFFF"/>
    </w:rPr>
  </w:style>
  <w:style w:type="table" w:styleId="a8">
    <w:name w:val="Table Grid"/>
    <w:basedOn w:val="a1"/>
    <w:uiPriority w:val="39"/>
    <w:rsid w:val="009E4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737246037" Type="http://schemas.openxmlformats.org/officeDocument/2006/relationships/footnotes" Target="footnotes.xml"/><Relationship Id="rId226827150" Type="http://schemas.openxmlformats.org/officeDocument/2006/relationships/endnotes" Target="endnotes.xml"/><Relationship Id="rId632731336" Type="http://schemas.openxmlformats.org/officeDocument/2006/relationships/comments" Target="comments.xml"/><Relationship Id="rId479207405" Type="http://schemas.microsoft.com/office/2011/relationships/commentsExtended" Target="commentsExtended.xml"/><Relationship Id="rId21332824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5LFbkFOdSRqWFaRiMcHIaiNsBn8=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</SignatureValue>
  <KeyInfo>
    <X509Data>
      <X509Certificate>MIIFwDCCA6gCFGmuXN4bNSDagNvjEsKHZo/19nwhMA0GCSqGSIb3DQEBCwUAMIGQ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37246037"/>
            <mdssi:RelationshipReference SourceId="rId226827150"/>
            <mdssi:RelationshipReference SourceId="rId632731336"/>
            <mdssi:RelationshipReference SourceId="rId479207405"/>
            <mdssi:RelationshipReference SourceId="rId213328249"/>
          </Transform>
          <Transform Algorithm="http://www.w3.org/TR/2001/REC-xml-c14n-20010315"/>
        </Transforms>
        <DigestMethod Algorithm="http://www.w3.org/2000/09/xmldsig#sha1"/>
        <DigestValue>unlpcjqGcspcOYXD7LzsO1xPVjc=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kNWrfouT53fnVaWEWWWKFv6Trs0=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gN7eqAR9HUupwbQo0zFpxZ3Yy5U=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TbzULrIY8+HPl6Bpk98PJh2wCfE=</DigestValue>
      </Reference>
      <Reference URI="/word/numbering.xml?ContentType=application/vnd.openxmlformats-officedocument.wordprocessingml.numbering+xml">
        <DigestMethod Algorithm="http://www.w3.org/2000/09/xmldsig#sha1"/>
        <DigestValue>1lX43RrxmZUgnkpfs9ffLr8N/8M=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0ckzge6XRcNyv79SYdrNMPxdhj0=</DigestValue>
      </Reference>
      <Reference URI="/word/styles.xml?ContentType=application/vnd.openxmlformats-officedocument.wordprocessingml.styles+xml">
        <DigestMethod Algorithm="http://www.w3.org/2000/09/xmldsig#sha1"/>
        <DigestValue>sXo7EVBRTNGliNfQdutrQ+S6irk=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>
          <mdssi:Format>YYYY-MM-DDThh:mm:ssTZD</mdssi:Format>
          <mdssi:Value>2022-01-14T07:43:54Z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15</Pages>
  <Words>4119</Words>
  <Characters>23480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NewLife</dc:creator>
  <cp:keywords/>
  <dc:description/>
  <cp:lastModifiedBy>HP-School57</cp:lastModifiedBy>
  <cp:revision>21</cp:revision>
  <dcterms:created xsi:type="dcterms:W3CDTF">2019-09-10T11:28:00Z</dcterms:created>
  <dcterms:modified xsi:type="dcterms:W3CDTF">2020-02-20T09:34:00Z</dcterms:modified>
</cp:coreProperties>
</file>