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1B5" w:rsidRPr="007801B5" w:rsidRDefault="007801B5" w:rsidP="00780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1B5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1B5" w:rsidRPr="007801B5" w:rsidRDefault="007801B5" w:rsidP="00780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01B5" w:rsidRPr="007801B5" w:rsidRDefault="007801B5" w:rsidP="00780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01B5" w:rsidRPr="007801B5" w:rsidRDefault="007801B5" w:rsidP="00780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01B5" w:rsidRPr="007801B5" w:rsidRDefault="007801B5" w:rsidP="00780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1B5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1B5" w:rsidRPr="007801B5" w:rsidRDefault="007801B5" w:rsidP="00780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01B5" w:rsidRPr="007801B5" w:rsidRDefault="007801B5" w:rsidP="00780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01B5" w:rsidRPr="007801B5" w:rsidRDefault="007801B5" w:rsidP="00780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01B5" w:rsidRPr="007801B5" w:rsidRDefault="007801B5" w:rsidP="00780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1B5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20130" cy="84239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1B5" w:rsidRPr="007801B5" w:rsidRDefault="007801B5" w:rsidP="00780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01B5" w:rsidRPr="007801B5" w:rsidRDefault="007801B5" w:rsidP="00780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01B5" w:rsidRPr="007801B5" w:rsidRDefault="007801B5" w:rsidP="00780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01B5" w:rsidRPr="007801B5" w:rsidRDefault="007801B5" w:rsidP="00780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01B5" w:rsidRPr="007801B5" w:rsidRDefault="007801B5" w:rsidP="00780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1B5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20130" cy="84239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1B5" w:rsidRPr="007801B5" w:rsidRDefault="007801B5" w:rsidP="00780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01B5" w:rsidRPr="007801B5" w:rsidRDefault="007801B5" w:rsidP="00780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01B5" w:rsidRPr="007801B5" w:rsidRDefault="007801B5" w:rsidP="00780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1B5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20130" cy="84239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1B5" w:rsidRDefault="007801B5" w:rsidP="00F82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01B5" w:rsidRDefault="007801B5" w:rsidP="00F82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01B5" w:rsidRDefault="007801B5" w:rsidP="00F82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01B5" w:rsidRDefault="007801B5" w:rsidP="00F82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1C6C" w:rsidRDefault="00651C6C" w:rsidP="00F82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651C6C" w:rsidRDefault="00651C6C" w:rsidP="00F82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651C6C" w:rsidRPr="008D7AA8" w:rsidRDefault="00651C6C" w:rsidP="00651C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7AA8">
        <w:rPr>
          <w:rFonts w:ascii="Times New Roman" w:eastAsia="Times New Roman" w:hAnsi="Times New Roman" w:cs="Times New Roman"/>
          <w:b/>
          <w:sz w:val="24"/>
          <w:szCs w:val="24"/>
        </w:rPr>
        <w:t>РАБОЧАЯ ПРОГРАММА</w:t>
      </w:r>
    </w:p>
    <w:p w:rsidR="00651C6C" w:rsidRPr="00EA7600" w:rsidRDefault="00651C6C" w:rsidP="00651C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7600">
        <w:rPr>
          <w:rFonts w:ascii="Times New Roman" w:eastAsia="Times New Roman" w:hAnsi="Times New Roman" w:cs="Times New Roman"/>
          <w:b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МУЗЫКЕ</w:t>
      </w:r>
    </w:p>
    <w:p w:rsidR="00651C6C" w:rsidRDefault="00651C6C" w:rsidP="00651C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ДЛЯ 3 КЛАССА</w:t>
      </w:r>
    </w:p>
    <w:p w:rsidR="00651C6C" w:rsidRDefault="00651C6C" w:rsidP="00651C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(«ШКОЛА РОССИИ»)</w:t>
      </w:r>
    </w:p>
    <w:p w:rsidR="00651C6C" w:rsidRDefault="00651C6C" w:rsidP="00651C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51C6C" w:rsidRDefault="00651C6C" w:rsidP="00651C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651C6C" w:rsidRDefault="00651C6C" w:rsidP="00651C6C">
      <w:pPr>
        <w:pStyle w:val="a6"/>
        <w:jc w:val="both"/>
        <w:rPr>
          <w:b w:val="0"/>
          <w:szCs w:val="24"/>
        </w:rPr>
      </w:pPr>
    </w:p>
    <w:p w:rsidR="00651C6C" w:rsidRPr="00DF6CFE" w:rsidRDefault="00651C6C" w:rsidP="00651C6C">
      <w:pPr>
        <w:tabs>
          <w:tab w:val="left" w:pos="0"/>
          <w:tab w:val="left" w:pos="993"/>
        </w:tabs>
        <w:autoSpaceDE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6CFE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Рабочая программа по </w:t>
      </w:r>
      <w:r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музыке </w:t>
      </w:r>
      <w:r w:rsidRPr="00DF6CFE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для </w:t>
      </w:r>
      <w:r w:rsidRPr="00DF6CFE">
        <w:rPr>
          <w:rFonts w:ascii="Times New Roman" w:hAnsi="Times New Roman" w:cs="Times New Roman"/>
          <w:kern w:val="2"/>
          <w:sz w:val="24"/>
          <w:szCs w:val="24"/>
        </w:rPr>
        <w:t>третьего</w:t>
      </w:r>
      <w:r w:rsidRPr="00DF6CFE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класса составлена в соответствии с правовыми и нормативными документами:</w:t>
      </w:r>
    </w:p>
    <w:p w:rsidR="00651C6C" w:rsidRPr="00DF6CFE" w:rsidRDefault="00651C6C" w:rsidP="00651C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F6C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Федеральный Закон от 29.12.2012 № 273-ФЗ «Об образовании в Российской Федерации» (с изменениями);  </w:t>
      </w:r>
    </w:p>
    <w:p w:rsidR="00651C6C" w:rsidRPr="00DF6CFE" w:rsidRDefault="00651C6C" w:rsidP="00651C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DF6C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 (далее – ФГОС начального общего образования) (в ред. Приказов </w:t>
      </w:r>
      <w:proofErr w:type="spellStart"/>
      <w:r w:rsidRPr="00DF6CFE">
        <w:rPr>
          <w:rFonts w:ascii="Times New Roman" w:eastAsia="Calibri" w:hAnsi="Times New Roman" w:cs="Times New Roman"/>
          <w:sz w:val="24"/>
          <w:szCs w:val="24"/>
          <w:lang w:eastAsia="en-US"/>
        </w:rPr>
        <w:t>Минобрнауки</w:t>
      </w:r>
      <w:proofErr w:type="spellEnd"/>
      <w:r w:rsidRPr="00DF6C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России от 26.11.2010 N 1241, от 22.09.2011 N 2357, от 18.12.2012 N 1060, от 29.12.2014 N 1643, от 18.05.2015 N 507, от 31.12.2015 N 1576); </w:t>
      </w:r>
      <w:proofErr w:type="gramEnd"/>
    </w:p>
    <w:p w:rsidR="00651C6C" w:rsidRPr="00F8266D" w:rsidRDefault="00651C6C" w:rsidP="00651C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C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-Приказ </w:t>
      </w:r>
      <w:proofErr w:type="spellStart"/>
      <w:r w:rsidRPr="00DF6CFE">
        <w:rPr>
          <w:rFonts w:ascii="Times New Roman" w:eastAsia="Calibri" w:hAnsi="Times New Roman" w:cs="Times New Roman"/>
          <w:sz w:val="24"/>
          <w:szCs w:val="24"/>
          <w:lang w:eastAsia="en-US"/>
        </w:rPr>
        <w:t>Минобрнауки</w:t>
      </w:r>
      <w:proofErr w:type="spellEnd"/>
      <w:r w:rsidRPr="00DF6C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России от 31.03.2014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F6C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г. №253 «Об утверждении федерального перечня учебников, рекомендуемых к использованию при реализации </w:t>
      </w:r>
      <w:r w:rsidRPr="00DF6CFE">
        <w:rPr>
          <w:rFonts w:ascii="Times New Roman" w:eastAsia="Times New Roman" w:hAnsi="Times New Roman" w:cs="Times New Roman"/>
          <w:sz w:val="24"/>
          <w:szCs w:val="24"/>
        </w:rPr>
        <w:t xml:space="preserve">имеющих государственную аккредитацию образовательных программ начального общего, основного общего, среднего общего образования» (в ред. Приказа </w:t>
      </w:r>
      <w:proofErr w:type="spellStart"/>
      <w:r w:rsidRPr="00DF6CFE">
        <w:rPr>
          <w:rFonts w:ascii="Times New Roman" w:eastAsia="Times New Roman" w:hAnsi="Times New Roman" w:cs="Times New Roman"/>
          <w:sz w:val="24"/>
          <w:szCs w:val="24"/>
        </w:rPr>
        <w:t>Миноб</w:t>
      </w:r>
      <w:r w:rsidRPr="00DF6CFE">
        <w:rPr>
          <w:rFonts w:ascii="Times New Roman" w:hAnsi="Times New Roman" w:cs="Times New Roman"/>
          <w:sz w:val="24"/>
          <w:szCs w:val="24"/>
        </w:rPr>
        <w:t>рнауки</w:t>
      </w:r>
      <w:proofErr w:type="spellEnd"/>
      <w:r w:rsidRPr="00DF6CFE">
        <w:rPr>
          <w:rFonts w:ascii="Times New Roman" w:hAnsi="Times New Roman" w:cs="Times New Roman"/>
          <w:sz w:val="24"/>
          <w:szCs w:val="24"/>
        </w:rPr>
        <w:t xml:space="preserve"> РФ №233 от 08.05.2019г);</w:t>
      </w:r>
    </w:p>
    <w:p w:rsidR="00651C6C" w:rsidRPr="00886EAE" w:rsidRDefault="00651C6C" w:rsidP="00651C6C">
      <w:pPr>
        <w:pStyle w:val="a6"/>
        <w:jc w:val="both"/>
        <w:rPr>
          <w:b w:val="0"/>
          <w:color w:val="222222"/>
          <w:szCs w:val="24"/>
        </w:rPr>
      </w:pPr>
      <w:r w:rsidRPr="00886EAE">
        <w:rPr>
          <w:b w:val="0"/>
          <w:color w:val="222222"/>
          <w:szCs w:val="24"/>
        </w:rPr>
        <w:t xml:space="preserve">-На основе примерной программы по музыке авторов Критской Е.Д., Сергеевой Г.П., </w:t>
      </w:r>
      <w:proofErr w:type="spellStart"/>
      <w:r w:rsidRPr="00886EAE">
        <w:rPr>
          <w:b w:val="0"/>
          <w:color w:val="222222"/>
          <w:szCs w:val="24"/>
        </w:rPr>
        <w:t>Шмагиной</w:t>
      </w:r>
      <w:proofErr w:type="spellEnd"/>
      <w:r w:rsidRPr="00886EAE">
        <w:rPr>
          <w:b w:val="0"/>
          <w:color w:val="222222"/>
          <w:szCs w:val="24"/>
        </w:rPr>
        <w:t xml:space="preserve"> Т.С.</w:t>
      </w:r>
    </w:p>
    <w:p w:rsidR="00651C6C" w:rsidRDefault="00651C6C" w:rsidP="00651C6C">
      <w:pPr>
        <w:tabs>
          <w:tab w:val="right" w:leader="underscore" w:pos="9645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0D51">
        <w:rPr>
          <w:rFonts w:ascii="Times New Roman" w:hAnsi="Times New Roman" w:cs="Times New Roman"/>
          <w:b/>
          <w:sz w:val="24"/>
          <w:szCs w:val="24"/>
        </w:rPr>
        <w:t>УМК</w:t>
      </w:r>
    </w:p>
    <w:p w:rsidR="00651C6C" w:rsidRPr="00F10D51" w:rsidRDefault="00651C6C" w:rsidP="00651C6C">
      <w:pPr>
        <w:tabs>
          <w:tab w:val="right" w:leader="underscore" w:pos="9645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1C6C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886EAE">
        <w:rPr>
          <w:rFonts w:ascii="Times New Roman" w:hAnsi="Times New Roman"/>
          <w:sz w:val="24"/>
          <w:szCs w:val="24"/>
        </w:rPr>
        <w:t xml:space="preserve">Учебник для учащихся 3 класса начальной школы 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886EAE">
        <w:rPr>
          <w:rFonts w:ascii="Times New Roman" w:hAnsi="Times New Roman"/>
          <w:sz w:val="24"/>
          <w:szCs w:val="24"/>
        </w:rPr>
        <w:t>Рабочая тетрадь к учебнику "Музыка. 3 класс".</w:t>
      </w:r>
    </w:p>
    <w:p w:rsidR="00651C6C" w:rsidRDefault="00651C6C" w:rsidP="00651C6C">
      <w:pPr>
        <w:spacing w:after="0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33695F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Для образовательного изучения </w:t>
      </w:r>
      <w:r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музыки </w:t>
      </w:r>
      <w:r w:rsidRPr="0033695F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отводится </w:t>
      </w:r>
      <w:r>
        <w:rPr>
          <w:rFonts w:ascii="Times New Roman" w:eastAsia="Times New Roman" w:hAnsi="Times New Roman" w:cs="Times New Roman"/>
          <w:kern w:val="2"/>
          <w:sz w:val="24"/>
          <w:szCs w:val="24"/>
        </w:rPr>
        <w:t>34</w:t>
      </w:r>
      <w:r>
        <w:rPr>
          <w:rFonts w:ascii="Times New Roman" w:hAnsi="Times New Roman" w:cs="Times New Roman"/>
          <w:kern w:val="2"/>
          <w:sz w:val="24"/>
          <w:szCs w:val="24"/>
        </w:rPr>
        <w:t xml:space="preserve"> часа (1</w:t>
      </w:r>
      <w:r w:rsidRPr="0033695F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час в неделю</w:t>
      </w:r>
      <w:r>
        <w:rPr>
          <w:rFonts w:ascii="Times New Roman" w:hAnsi="Times New Roman" w:cs="Times New Roman"/>
          <w:kern w:val="2"/>
          <w:sz w:val="24"/>
          <w:szCs w:val="24"/>
        </w:rPr>
        <w:t>)</w:t>
      </w:r>
      <w:r w:rsidRPr="0033695F">
        <w:rPr>
          <w:rFonts w:ascii="Times New Roman" w:eastAsia="Times New Roman" w:hAnsi="Times New Roman" w:cs="Times New Roman"/>
          <w:kern w:val="2"/>
          <w:sz w:val="24"/>
          <w:szCs w:val="24"/>
        </w:rPr>
        <w:t>.</w:t>
      </w:r>
    </w:p>
    <w:p w:rsidR="00651C6C" w:rsidRDefault="00651C6C" w:rsidP="00651C6C">
      <w:pPr>
        <w:spacing w:after="0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</w:p>
    <w:p w:rsidR="00651C6C" w:rsidRPr="00F8266D" w:rsidRDefault="00651C6C" w:rsidP="00651C6C">
      <w:pPr>
        <w:tabs>
          <w:tab w:val="right" w:leader="underscore" w:pos="9645"/>
        </w:tabs>
        <w:autoSpaceDE w:val="0"/>
        <w:ind w:left="360"/>
        <w:jc w:val="center"/>
      </w:pPr>
      <w:r w:rsidRPr="00AA2AB4">
        <w:rPr>
          <w:rFonts w:ascii="Times New Roman" w:eastAsia="Times New Roman" w:hAnsi="Times New Roman" w:cs="Times New Roman"/>
          <w:b/>
          <w:sz w:val="24"/>
          <w:szCs w:val="24"/>
        </w:rPr>
        <w:t>Цели и задачи курса</w:t>
      </w:r>
      <w:r w:rsidRPr="0089290F">
        <w:rPr>
          <w:rStyle w:val="c5"/>
          <w:rFonts w:ascii="Calibri" w:eastAsia="Times New Roman" w:hAnsi="Calibri" w:cs="Times New Roman"/>
        </w:rPr>
        <w:t xml:space="preserve"> 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b/>
          <w:sz w:val="24"/>
          <w:szCs w:val="24"/>
        </w:rPr>
        <w:t xml:space="preserve">Цели: </w:t>
      </w:r>
    </w:p>
    <w:p w:rsidR="00651C6C" w:rsidRPr="00886EAE" w:rsidRDefault="00651C6C" w:rsidP="00651C6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формирование основ музыкальной культуры через эмоциональное восприятие музыки;</w:t>
      </w:r>
    </w:p>
    <w:p w:rsidR="00651C6C" w:rsidRPr="00886EAE" w:rsidRDefault="00651C6C" w:rsidP="00651C6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воспитание эмоционально-ценностного отношения к искусству, художественного вкуса, нравственных и эстетических чувств: любви к Родине, гордости за великие достижения отечественного и мирового музыкального искусства, уважения к истории, духовным традициям России, музыкальной культуре разных народов;</w:t>
      </w:r>
    </w:p>
    <w:p w:rsidR="00651C6C" w:rsidRPr="00886EAE" w:rsidRDefault="00651C6C" w:rsidP="00651C6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развитие восприятия музыки, интереса к музыке и музыкальной деятельности, образного и ассоциативного мышления и воображения, музыкальной памяти и слуха, певческого голоса, творческих способностей в различных видах музыкальной деятельности;</w:t>
      </w:r>
    </w:p>
    <w:p w:rsidR="00651C6C" w:rsidRPr="00886EAE" w:rsidRDefault="00651C6C" w:rsidP="00651C6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обогащение знаний  о музыкальном искусстве;</w:t>
      </w:r>
    </w:p>
    <w:p w:rsidR="00651C6C" w:rsidRPr="00886EAE" w:rsidRDefault="00651C6C" w:rsidP="00651C6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lastRenderedPageBreak/>
        <w:t>овладение практическими умениями и навыками в учебно-творческой деятельности (пение, слушание музыки, игра на элементарных музыкальных инструментах, музыкально-пластическое движение и импровизация).</w:t>
      </w:r>
    </w:p>
    <w:p w:rsidR="00651C6C" w:rsidRPr="00886EAE" w:rsidRDefault="00651C6C" w:rsidP="00651C6C">
      <w:pPr>
        <w:autoSpaceDE w:val="0"/>
        <w:autoSpaceDN w:val="0"/>
        <w:spacing w:after="0" w:line="360" w:lineRule="auto"/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886EAE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651C6C" w:rsidRPr="00886EAE" w:rsidRDefault="00651C6C" w:rsidP="00651C6C">
      <w:pPr>
        <w:numPr>
          <w:ilvl w:val="0"/>
          <w:numId w:val="2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развитие эмоционально-осознанного отношения к музыкальным произведениям;</w:t>
      </w:r>
    </w:p>
    <w:p w:rsidR="00651C6C" w:rsidRPr="00886EAE" w:rsidRDefault="00651C6C" w:rsidP="00651C6C">
      <w:pPr>
        <w:numPr>
          <w:ilvl w:val="0"/>
          <w:numId w:val="2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понимание их жизненного и духовно-нравственного содержания;</w:t>
      </w:r>
    </w:p>
    <w:p w:rsidR="00651C6C" w:rsidRPr="00886EAE" w:rsidRDefault="00651C6C" w:rsidP="00651C6C">
      <w:pPr>
        <w:numPr>
          <w:ilvl w:val="0"/>
          <w:numId w:val="2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6EAE">
        <w:rPr>
          <w:rFonts w:ascii="Times New Roman" w:hAnsi="Times New Roman"/>
          <w:sz w:val="24"/>
          <w:szCs w:val="24"/>
        </w:rPr>
        <w:t>освоение музыкальных жанров – простых (песня, танец, марш) и более сложных (опера, балет, симфония, музыка из кинофильмов);</w:t>
      </w:r>
      <w:proofErr w:type="gramEnd"/>
    </w:p>
    <w:p w:rsidR="00651C6C" w:rsidRPr="00886EAE" w:rsidRDefault="00651C6C" w:rsidP="00651C6C">
      <w:pPr>
        <w:numPr>
          <w:ilvl w:val="0"/>
          <w:numId w:val="2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изучение особенностей музыкального языка;</w:t>
      </w:r>
    </w:p>
    <w:p w:rsidR="00651C6C" w:rsidRPr="00886EAE" w:rsidRDefault="00651C6C" w:rsidP="00651C6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формирование музыкально-практических умений и навыков музыкальной деятельности (сочинение, восприятие, исполнение), а также – творческих способностей детей.</w:t>
      </w:r>
    </w:p>
    <w:p w:rsidR="00651C6C" w:rsidRDefault="00651C6C" w:rsidP="00651C6C">
      <w:pPr>
        <w:pStyle w:val="a6"/>
        <w:ind w:left="360"/>
        <w:rPr>
          <w:caps/>
          <w:szCs w:val="24"/>
        </w:rPr>
      </w:pPr>
    </w:p>
    <w:p w:rsidR="00651C6C" w:rsidRDefault="00651C6C" w:rsidP="00651C6C">
      <w:pPr>
        <w:pStyle w:val="a6"/>
        <w:ind w:left="360"/>
        <w:rPr>
          <w:caps/>
          <w:szCs w:val="24"/>
        </w:rPr>
      </w:pPr>
      <w:r w:rsidRPr="00886EAE">
        <w:rPr>
          <w:caps/>
          <w:szCs w:val="24"/>
        </w:rPr>
        <w:t>ПЛАНИРУЕМЫЕ Результаты изучения программы</w:t>
      </w:r>
    </w:p>
    <w:p w:rsidR="00651C6C" w:rsidRPr="00886EAE" w:rsidRDefault="00651C6C" w:rsidP="00651C6C">
      <w:pPr>
        <w:pStyle w:val="a6"/>
        <w:ind w:left="360"/>
        <w:rPr>
          <w:szCs w:val="24"/>
          <w:vertAlign w:val="superscript"/>
        </w:rPr>
      </w:pP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b/>
          <w:sz w:val="24"/>
          <w:szCs w:val="24"/>
        </w:rPr>
        <w:t>Личностные результаты</w:t>
      </w:r>
      <w:r w:rsidRPr="00886EAE">
        <w:rPr>
          <w:rFonts w:ascii="Times New Roman" w:hAnsi="Times New Roman"/>
          <w:sz w:val="24"/>
          <w:szCs w:val="24"/>
        </w:rPr>
        <w:t xml:space="preserve"> освоения основной образовательной программы основного общего образования должны отражать: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 xml:space="preserve">1) воспитание российской гражданской идентичности, патриотизма, любви и уважения к Отечеству, чувства гордости за свою Родину, </w:t>
      </w:r>
      <w:proofErr w:type="spellStart"/>
      <w:r w:rsidRPr="00886EAE">
        <w:rPr>
          <w:rFonts w:ascii="Times New Roman" w:hAnsi="Times New Roman"/>
          <w:sz w:val="24"/>
          <w:szCs w:val="24"/>
        </w:rPr>
        <w:t>нпрошлое</w:t>
      </w:r>
      <w:proofErr w:type="spellEnd"/>
      <w:r w:rsidRPr="00886EAE">
        <w:rPr>
          <w:rFonts w:ascii="Times New Roman" w:hAnsi="Times New Roman"/>
          <w:sz w:val="24"/>
          <w:szCs w:val="24"/>
        </w:rPr>
        <w:t xml:space="preserve"> и настоящее многонационального народа России; осознание своей этнической принадлежности, знание языка, культуры своего народа, своего края, общемирового культурного наследия; усвоение традиционных ценностей многонационального российского общества; воспитание чувства долга перед Родиной;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 xml:space="preserve">2) формирование ответственного отношения к учению, готовности и </w:t>
      </w:r>
      <w:proofErr w:type="gramStart"/>
      <w:r w:rsidRPr="00886EAE">
        <w:rPr>
          <w:rFonts w:ascii="Times New Roman" w:hAnsi="Times New Roman"/>
          <w:sz w:val="24"/>
          <w:szCs w:val="24"/>
        </w:rPr>
        <w:t>способности</w:t>
      </w:r>
      <w:proofErr w:type="gramEnd"/>
      <w:r w:rsidRPr="00886EAE">
        <w:rPr>
          <w:rFonts w:ascii="Times New Roman" w:hAnsi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выбору профильного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6EAE">
        <w:rPr>
          <w:rFonts w:ascii="Times New Roman" w:hAnsi="Times New Roman"/>
          <w:sz w:val="24"/>
          <w:szCs w:val="24"/>
        </w:rPr>
        <w:t>4) формирование толерантности как нормы осознанного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мира;</w:t>
      </w:r>
      <w:proofErr w:type="gramEnd"/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6EAE">
        <w:rPr>
          <w:rFonts w:ascii="Times New Roman" w:hAnsi="Times New Roman"/>
          <w:sz w:val="24"/>
          <w:szCs w:val="24"/>
        </w:rPr>
        <w:lastRenderedPageBreak/>
        <w:t>5) освоение социальных норм, правил поведения, ролей и форм социальной жизни в группах и сообществах, включая взрослые и социальные сообщества, заданных институтами социализации соответственно возрастному статусу обучающихся; формирование основ социально-критического мышления; участие в школьном самоуправлении и в общественной жизни в пределах возрастных компетенций с учетом региональных, этнокультурных, социальных и экономических особенностей;</w:t>
      </w:r>
      <w:proofErr w:type="gramEnd"/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7) 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9) формирование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10) осознание важности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86EAE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886EAE">
        <w:rPr>
          <w:rFonts w:ascii="Times New Roman" w:hAnsi="Times New Roman"/>
          <w:b/>
          <w:sz w:val="24"/>
          <w:szCs w:val="24"/>
        </w:rPr>
        <w:t xml:space="preserve"> результаты</w:t>
      </w:r>
      <w:r w:rsidRPr="00886EAE">
        <w:rPr>
          <w:rFonts w:ascii="Times New Roman" w:hAnsi="Times New Roman"/>
          <w:sz w:val="24"/>
          <w:szCs w:val="24"/>
        </w:rPr>
        <w:t xml:space="preserve"> освоения основной образовательной программы начального общего образования должны отражать: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6EAE">
        <w:rPr>
          <w:rFonts w:ascii="Times New Roman" w:hAnsi="Times New Roman"/>
          <w:sz w:val="24"/>
          <w:szCs w:val="24"/>
        </w:rPr>
        <w:t xml:space="preserve">1) </w:t>
      </w:r>
      <w:proofErr w:type="spellStart"/>
      <w:r w:rsidRPr="00886EAE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886E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6EAE">
        <w:rPr>
          <w:rFonts w:ascii="Times New Roman" w:hAnsi="Times New Roman"/>
          <w:sz w:val="24"/>
          <w:szCs w:val="24"/>
        </w:rPr>
        <w:t>целеполагания</w:t>
      </w:r>
      <w:proofErr w:type="spellEnd"/>
      <w:r w:rsidRPr="00886EAE">
        <w:rPr>
          <w:rFonts w:ascii="Times New Roman" w:hAnsi="Times New Roman"/>
          <w:sz w:val="24"/>
          <w:szCs w:val="24"/>
        </w:rPr>
        <w:t xml:space="preserve"> в учебной деятельности как умение самостоятельно ставить новые учебные и познавательные цели и задачи, преобразовывать практическую задачу в теоретическую, устанавливать целевые приоритеты;</w:t>
      </w:r>
      <w:proofErr w:type="gramEnd"/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2) умение планировать пути достижения целей на основе самостоятельного анализа условий и средств их достижения, выделять альтернативные способы достижения цели и выбирать наиболее эффективный способ, осуществлять познавательную рефлексию в отношении действий по решению учебных и познавательных задач;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 xml:space="preserve">3) умение осуществлять констатирующий и предвосхищающий контроль по результату и по способу действия на уровне произвольного внимания, вносить необходимые коррективы в исполнение и способ </w:t>
      </w:r>
      <w:proofErr w:type="gramStart"/>
      <w:r w:rsidRPr="00886EAE">
        <w:rPr>
          <w:rFonts w:ascii="Times New Roman" w:hAnsi="Times New Roman"/>
          <w:sz w:val="24"/>
          <w:szCs w:val="24"/>
        </w:rPr>
        <w:t>действия</w:t>
      </w:r>
      <w:proofErr w:type="gramEnd"/>
      <w:r w:rsidRPr="00886EAE">
        <w:rPr>
          <w:rFonts w:ascii="Times New Roman" w:hAnsi="Times New Roman"/>
          <w:sz w:val="24"/>
          <w:szCs w:val="24"/>
        </w:rPr>
        <w:t xml:space="preserve"> как в конце действия, так и по ходу его реализации;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6EAE">
        <w:rPr>
          <w:rFonts w:ascii="Times New Roman" w:hAnsi="Times New Roman"/>
          <w:sz w:val="24"/>
          <w:szCs w:val="24"/>
        </w:rPr>
        <w:lastRenderedPageBreak/>
        <w:t xml:space="preserve">4) формирование осознанной адекватной и критичной оценки в учебной деятельности, умения самостоятельно и </w:t>
      </w:r>
      <w:proofErr w:type="spellStart"/>
      <w:r w:rsidRPr="00886EAE">
        <w:rPr>
          <w:rFonts w:ascii="Times New Roman" w:hAnsi="Times New Roman"/>
          <w:sz w:val="24"/>
          <w:szCs w:val="24"/>
        </w:rPr>
        <w:t>аргументированно</w:t>
      </w:r>
      <w:proofErr w:type="spellEnd"/>
      <w:r w:rsidRPr="00886EAE">
        <w:rPr>
          <w:rFonts w:ascii="Times New Roman" w:hAnsi="Times New Roman"/>
          <w:sz w:val="24"/>
          <w:szCs w:val="24"/>
        </w:rPr>
        <w:t xml:space="preserve"> оценивать свои действия и действия одноклассников, содержательно обосновывая правильность или ошибочность результата и способа действия, адекватно оценивать объективную трудность как меру фактического или предполагаемого расхода ресурсов на решение задачи, адекватно оценивать свои возможности достижения цели определенной сложности в различных сферах самостоятельной деятельности;</w:t>
      </w:r>
      <w:proofErr w:type="gramEnd"/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 xml:space="preserve">5) овладение основами волевой </w:t>
      </w:r>
      <w:proofErr w:type="spellStart"/>
      <w:r w:rsidRPr="00886EAE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886EAE">
        <w:rPr>
          <w:rFonts w:ascii="Times New Roman" w:hAnsi="Times New Roman"/>
          <w:sz w:val="24"/>
          <w:szCs w:val="24"/>
        </w:rPr>
        <w:t xml:space="preserve"> в учебной и познавательной деятельности в форме осознанного управления своим поведением и деятельностью, готовность и способность противостоять внешним помехам деятельности;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6EAE">
        <w:rPr>
          <w:rFonts w:ascii="Times New Roman" w:hAnsi="Times New Roman"/>
          <w:sz w:val="24"/>
          <w:szCs w:val="24"/>
        </w:rPr>
        <w:t xml:space="preserve">6) осознанное владение логическими действиями определения и ограничения понятий, установления причинно-следственных и родовидовых связей и обобщения на различном предметном материале; сравнения, </w:t>
      </w:r>
      <w:proofErr w:type="spellStart"/>
      <w:r w:rsidRPr="00886EAE">
        <w:rPr>
          <w:rFonts w:ascii="Times New Roman" w:hAnsi="Times New Roman"/>
          <w:sz w:val="24"/>
          <w:szCs w:val="24"/>
        </w:rPr>
        <w:t>сериации</w:t>
      </w:r>
      <w:proofErr w:type="spellEnd"/>
      <w:r w:rsidRPr="00886EAE">
        <w:rPr>
          <w:rFonts w:ascii="Times New Roman" w:hAnsi="Times New Roman"/>
          <w:sz w:val="24"/>
          <w:szCs w:val="24"/>
        </w:rPr>
        <w:t xml:space="preserve"> и классификации на основе самостоятельного выбора оснований и критериев; умение строить классификацию, строить логическое рассуждение, включая установление причинно-следственных связей, делать умозаключения (индуктивное, дедуктивное и по аналогии) и выводы на основе аргументации;</w:t>
      </w:r>
      <w:proofErr w:type="gramEnd"/>
      <w:r w:rsidRPr="00886EAE">
        <w:rPr>
          <w:rFonts w:ascii="Times New Roman" w:hAnsi="Times New Roman"/>
          <w:sz w:val="24"/>
          <w:szCs w:val="24"/>
        </w:rPr>
        <w:t xml:space="preserve"> умение работать с метафорами;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7) 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6EAE">
        <w:rPr>
          <w:rFonts w:ascii="Times New Roman" w:hAnsi="Times New Roman"/>
          <w:sz w:val="24"/>
          <w:szCs w:val="24"/>
        </w:rPr>
        <w:t>8) овладение системой операций, обеспечивающих понимание текста, включая умение структурировать тексты, выделять главное и второстепенное, основную идею текста, выстраивать последовательность описываемых событий; овладение основами ознакомительного, изучающего, усваивающего и поискового чтения, рефлексивного чтения;</w:t>
      </w:r>
      <w:proofErr w:type="gramEnd"/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9) умение организовывать и планировать учебное сотрудничество и совместную деятельность с учителем и сверстниками, определять общие цели и распределение функций и ролей участников, способы взаимодействия, планировать общие способы работы;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 xml:space="preserve">10) умение работать в группе — владение навыками </w:t>
      </w:r>
      <w:proofErr w:type="spellStart"/>
      <w:r w:rsidRPr="00886EAE">
        <w:rPr>
          <w:rFonts w:ascii="Times New Roman" w:hAnsi="Times New Roman"/>
          <w:sz w:val="24"/>
          <w:szCs w:val="24"/>
        </w:rPr>
        <w:t>самопрезентации</w:t>
      </w:r>
      <w:proofErr w:type="spellEnd"/>
      <w:r w:rsidRPr="00886EAE">
        <w:rPr>
          <w:rFonts w:ascii="Times New Roman" w:hAnsi="Times New Roman"/>
          <w:sz w:val="24"/>
          <w:szCs w:val="24"/>
        </w:rPr>
        <w:t>, умение эффективно сотрудничать и взаимодействовать на основе координации различных позиций при выработке общего решения в совместной деятельности; умение слушать партнера, формулировать и аргументировать свое мнение, корректно отстаивать свою позицию и координировать ее с партнерами, в том числе в ситуации столкновения интересов; умение продуктивно разрешать конфликты на основе учета интересов и позиций всех его участников, поиска и оценки альтернативных способов разрешения конфликтов;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86EAE">
        <w:rPr>
          <w:rFonts w:ascii="Times New Roman" w:hAnsi="Times New Roman"/>
          <w:sz w:val="24"/>
          <w:szCs w:val="24"/>
        </w:rPr>
        <w:lastRenderedPageBreak/>
        <w:t>11) формирование внутреннего умственного плана действий на основе умения отображать в речи содержание совершаемых действий в форме громкой социализированной речи и внутренней речи;</w:t>
      </w:r>
      <w:proofErr w:type="gramEnd"/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 xml:space="preserve">12) умение адекватно использовать речевые средства для решения различных коммуникативных задач и для отображения своих чувств, мыслей, мотивов и потребностей; владение устной и письменной речью; умение строить монологическое контекстное высказывание, использовать речь для планирования и регуляции своей деятельности; овладение основами коммуникативной рефлексии; </w:t>
      </w:r>
      <w:proofErr w:type="gramStart"/>
      <w:r w:rsidRPr="00886EAE">
        <w:rPr>
          <w:rFonts w:ascii="Times New Roman" w:hAnsi="Times New Roman"/>
          <w:sz w:val="24"/>
          <w:szCs w:val="24"/>
        </w:rPr>
        <w:t xml:space="preserve">13) формирование и развитие учебной и </w:t>
      </w:r>
      <w:proofErr w:type="spellStart"/>
      <w:r w:rsidRPr="00886EAE">
        <w:rPr>
          <w:rFonts w:ascii="Times New Roman" w:hAnsi="Times New Roman"/>
          <w:sz w:val="24"/>
          <w:szCs w:val="24"/>
        </w:rPr>
        <w:t>общепользовательской</w:t>
      </w:r>
      <w:proofErr w:type="spellEnd"/>
      <w:r w:rsidRPr="00886EAE">
        <w:rPr>
          <w:rFonts w:ascii="Times New Roman" w:hAnsi="Times New Roman"/>
          <w:sz w:val="24"/>
          <w:szCs w:val="24"/>
        </w:rPr>
        <w:t xml:space="preserve"> компетентности в области использования информационно-коммуникационных технологий (далее — </w:t>
      </w:r>
      <w:proofErr w:type="spellStart"/>
      <w:r w:rsidRPr="00886EAE">
        <w:rPr>
          <w:rFonts w:ascii="Times New Roman" w:hAnsi="Times New Roman"/>
          <w:sz w:val="24"/>
          <w:szCs w:val="24"/>
        </w:rPr>
        <w:t>ИКТ-компетентности</w:t>
      </w:r>
      <w:proofErr w:type="spellEnd"/>
      <w:r w:rsidRPr="00886EAE">
        <w:rPr>
          <w:rFonts w:ascii="Times New Roman" w:hAnsi="Times New Roman"/>
          <w:sz w:val="24"/>
          <w:szCs w:val="24"/>
        </w:rPr>
        <w:t xml:space="preserve">) как инструментальной основы развития регулятивных, коммуникативных и познавательных универсальных учебных действий, включая совершенствование навыков решения социально и личностно значимых проблем, способности к сотрудничеству и </w:t>
      </w:r>
      <w:proofErr w:type="spellStart"/>
      <w:r w:rsidRPr="00886EAE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886EAE">
        <w:rPr>
          <w:rFonts w:ascii="Times New Roman" w:hAnsi="Times New Roman"/>
          <w:sz w:val="24"/>
          <w:szCs w:val="24"/>
        </w:rPr>
        <w:t>; формирование умений рационально использовать широко распространенные инструменты и технические средства информационных технологий;</w:t>
      </w:r>
      <w:proofErr w:type="gramEnd"/>
      <w:r w:rsidRPr="00886EAE">
        <w:rPr>
          <w:rFonts w:ascii="Times New Roman" w:hAnsi="Times New Roman"/>
          <w:sz w:val="24"/>
          <w:szCs w:val="24"/>
        </w:rPr>
        <w:t xml:space="preserve"> 14) развитие навыков создания и поддержки индивидуальной информационной среды, обеспечения защиты значимой информации и личной информационной безопасности, в том числе с помощью типовых программных средств.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86EAE">
        <w:rPr>
          <w:rFonts w:ascii="Times New Roman" w:hAnsi="Times New Roman"/>
          <w:b/>
          <w:sz w:val="24"/>
          <w:szCs w:val="24"/>
        </w:rPr>
        <w:t xml:space="preserve">Предметные </w:t>
      </w:r>
      <w:proofErr w:type="spellStart"/>
      <w:r w:rsidRPr="00886EAE">
        <w:rPr>
          <w:rFonts w:ascii="Times New Roman" w:hAnsi="Times New Roman"/>
          <w:b/>
          <w:sz w:val="24"/>
          <w:szCs w:val="24"/>
        </w:rPr>
        <w:t>результаты</w:t>
      </w:r>
      <w:r w:rsidRPr="00886EAE">
        <w:rPr>
          <w:rFonts w:ascii="Times New Roman" w:hAnsi="Times New Roman"/>
          <w:sz w:val="24"/>
          <w:szCs w:val="24"/>
        </w:rPr>
        <w:t>освоения</w:t>
      </w:r>
      <w:proofErr w:type="spellEnd"/>
      <w:r w:rsidRPr="00886EAE">
        <w:rPr>
          <w:rFonts w:ascii="Times New Roman" w:hAnsi="Times New Roman"/>
          <w:sz w:val="24"/>
          <w:szCs w:val="24"/>
        </w:rPr>
        <w:t xml:space="preserve"> основной образовательной программы основного общего образования должны отражать: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1) расширение музыкального и общего культурного кругозора; воспитание музыкального вкуса, устойчивого интереса к музыке своего народа и других народов мира, классическому и современному музыкальному наследию;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2) овладение основами музыкальной грамотности: способностью эмоционально воспринимать музыку как живое образное искусство во взаимосвязи с жизнью, специальной терминологией и ключевыми понятиями музыкального искусства в рамках изучаемого курса, элементарной нотной грамотой;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3) освоение музыкального искусства во всем многообразии видов, жанров и стилей (музыкальный фольклор, произведения музыкальной отечественной и зарубежной классики, современности и др.); осознание интонационно-образной природы музыки, ее воздействия на человека, внутренних связей с другими видами искусства;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4) развитие общей музыкальности школьников, восприимчивости и способности к сопереживанию, музыкальной памяти и слуха, образного и ассоциативного мышления, фантазии и творческого воображения, эмоционально-ценностного отношения к явлениям жизни и искусства на основе восприятия и анализа художественных образов;</w:t>
      </w:r>
    </w:p>
    <w:p w:rsidR="00651C6C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lastRenderedPageBreak/>
        <w:t xml:space="preserve">5) формирование мотивационной направленности на продуктивную музыкально-творческую деятельность (слушание музыки, пение, инструментальное </w:t>
      </w:r>
      <w:proofErr w:type="spellStart"/>
      <w:r w:rsidRPr="00886EAE">
        <w:rPr>
          <w:rFonts w:ascii="Times New Roman" w:hAnsi="Times New Roman"/>
          <w:sz w:val="24"/>
          <w:szCs w:val="24"/>
        </w:rPr>
        <w:t>музицирование</w:t>
      </w:r>
      <w:proofErr w:type="spellEnd"/>
      <w:r w:rsidRPr="00886EAE">
        <w:rPr>
          <w:rFonts w:ascii="Times New Roman" w:hAnsi="Times New Roman"/>
          <w:sz w:val="24"/>
          <w:szCs w:val="24"/>
        </w:rPr>
        <w:t>, драматизация музыкальных произведений, импровизация, музыкально-пластическое движение и др.); становление социально-личностных отношений, проявление творческих инициатив в мире музыки.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86EAE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51C6C" w:rsidRPr="00886EAE" w:rsidRDefault="00651C6C" w:rsidP="00651C6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воспринимать музыку различных жанров, размышлять о музыкальных произведениях как способе выражения чувств и мыслей человека, эмоционально, эстетически откликаться на искусство, выражая своё отношение к нему в различных видах музыкально-творческой деятельности;</w:t>
      </w:r>
    </w:p>
    <w:p w:rsidR="00651C6C" w:rsidRPr="00886EAE" w:rsidRDefault="00651C6C" w:rsidP="00651C6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ориентироваться в музыкально-поэтическом творчестве, в многообразии музыкального фольклора России, в том числе родного края, сопоставлять различные образцы народной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и профессиональной музыки, ценить отечественные народные музыкальные традиции;</w:t>
      </w:r>
    </w:p>
    <w:p w:rsidR="00651C6C" w:rsidRPr="00886EAE" w:rsidRDefault="00651C6C" w:rsidP="00651C6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воплощать художественно-образное содержание и интонационно-мелодические особенности профессионального и народного творчества (в пении, слове, движении, играх, действах и др.).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b/>
          <w:sz w:val="24"/>
          <w:szCs w:val="24"/>
        </w:rPr>
        <w:t>Выпускник получит возможность научиться</w:t>
      </w:r>
      <w:r w:rsidRPr="00886EAE">
        <w:rPr>
          <w:rFonts w:ascii="Times New Roman" w:hAnsi="Times New Roman"/>
          <w:sz w:val="24"/>
          <w:szCs w:val="24"/>
        </w:rPr>
        <w:t>:</w:t>
      </w:r>
    </w:p>
    <w:p w:rsidR="00651C6C" w:rsidRPr="00886EAE" w:rsidRDefault="00651C6C" w:rsidP="00651C6C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реализовывать творческий потенциал, осуществляя собственные музыкально-исполнительские замыслы в различных видах деятельности;</w:t>
      </w:r>
    </w:p>
    <w:p w:rsidR="00651C6C" w:rsidRPr="00886EAE" w:rsidRDefault="00651C6C" w:rsidP="00651C6C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организовывать культурный досуг, самостоятельную музыкально-творческую деятельность, музицировать и использовать ИКТ в музыкальных играх.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86EAE">
        <w:rPr>
          <w:rFonts w:ascii="Times New Roman" w:hAnsi="Times New Roman"/>
          <w:b/>
          <w:sz w:val="24"/>
          <w:szCs w:val="24"/>
        </w:rPr>
        <w:t xml:space="preserve"> 2.Основные закономерности музыкального искусства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86EAE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51C6C" w:rsidRPr="00886EAE" w:rsidRDefault="00651C6C" w:rsidP="00651C6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соотносить выразительные и изобразительные интонации, узнавать характерные черты музыкальной речи разных композиторов, воплощать особенности музыки в исполнительской деятельности на основе полученных знаний;</w:t>
      </w:r>
    </w:p>
    <w:p w:rsidR="00651C6C" w:rsidRPr="00886EAE" w:rsidRDefault="00651C6C" w:rsidP="00651C6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наблюдать за процессом и результатом музыкального развития на основе сходства и различий интонаций, тем, образов и распознавать художественный смысл различных форм</w:t>
      </w:r>
    </w:p>
    <w:p w:rsidR="00651C6C" w:rsidRPr="00886EAE" w:rsidRDefault="00651C6C" w:rsidP="00651C6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построения музыки;</w:t>
      </w:r>
    </w:p>
    <w:p w:rsidR="00651C6C" w:rsidRPr="00886EAE" w:rsidRDefault="00651C6C" w:rsidP="00651C6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общаться и взаимодействовать в процессе ансамблевого, коллективного (хорового и инструментального) воплощения различных художественных образов.</w:t>
      </w:r>
    </w:p>
    <w:p w:rsidR="00651C6C" w:rsidRPr="00886EAE" w:rsidRDefault="00651C6C" w:rsidP="00651C6C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51C6C" w:rsidRPr="00886EAE" w:rsidRDefault="00651C6C" w:rsidP="00651C6C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lastRenderedPageBreak/>
        <w:t>реализовывать собственные творческие замыслы в различных видах музыкальной деятельности (в пении и интерпретации музыки, игре на детских элементарных музыкальных инструментах, музыкально-пластическом движении и импровизации);</w:t>
      </w:r>
    </w:p>
    <w:p w:rsidR="00651C6C" w:rsidRPr="00886EAE" w:rsidRDefault="00651C6C" w:rsidP="00651C6C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использовать систему графических знаков для ориентации в нотном письме при пении простейших мелодий;</w:t>
      </w:r>
    </w:p>
    <w:p w:rsidR="00651C6C" w:rsidRPr="00886EAE" w:rsidRDefault="00651C6C" w:rsidP="00651C6C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образов.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86EAE">
        <w:rPr>
          <w:rFonts w:ascii="Times New Roman" w:hAnsi="Times New Roman"/>
          <w:b/>
          <w:sz w:val="24"/>
          <w:szCs w:val="24"/>
        </w:rPr>
        <w:t>3. Музыкальная картина мира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86EAE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51C6C" w:rsidRPr="00886EAE" w:rsidRDefault="00651C6C" w:rsidP="00651C6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 xml:space="preserve">исполнять музыкальные произведения разных форм и жанров (пение, драматизация, музыкально-пластическое движение, инструментальное </w:t>
      </w:r>
      <w:proofErr w:type="spellStart"/>
      <w:r w:rsidRPr="00886EAE">
        <w:rPr>
          <w:rFonts w:ascii="Times New Roman" w:hAnsi="Times New Roman"/>
          <w:sz w:val="24"/>
          <w:szCs w:val="24"/>
        </w:rPr>
        <w:t>музицирование</w:t>
      </w:r>
      <w:proofErr w:type="spellEnd"/>
      <w:r w:rsidRPr="00886EAE">
        <w:rPr>
          <w:rFonts w:ascii="Times New Roman" w:hAnsi="Times New Roman"/>
          <w:sz w:val="24"/>
          <w:szCs w:val="24"/>
        </w:rPr>
        <w:t>, импровизация и др.);</w:t>
      </w:r>
    </w:p>
    <w:p w:rsidR="00651C6C" w:rsidRPr="00886EAE" w:rsidRDefault="00651C6C" w:rsidP="00651C6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определять виды музыки, сопоставлять музыкальные образы в звучании различных музыкальных инструментов, в том числе и современных электронных;</w:t>
      </w:r>
    </w:p>
    <w:p w:rsidR="00651C6C" w:rsidRPr="00886EAE" w:rsidRDefault="00651C6C" w:rsidP="00651C6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оценивать и соотносить содержание и музыкальный язык народного и профессионального музыкального творчества разных стран мира.</w:t>
      </w:r>
    </w:p>
    <w:p w:rsidR="00651C6C" w:rsidRPr="00886EAE" w:rsidRDefault="00651C6C" w:rsidP="00651C6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86EAE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51C6C" w:rsidRPr="00886EAE" w:rsidRDefault="00651C6C" w:rsidP="00651C6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EAE">
        <w:rPr>
          <w:rFonts w:ascii="Times New Roman" w:hAnsi="Times New Roman"/>
          <w:sz w:val="24"/>
          <w:szCs w:val="24"/>
        </w:rPr>
        <w:t>адекватно оценивать явления музыкальной культуры и проявлять инициативу в выборе образцов профессионального и музыкально-поэтического творчества народов мира;</w:t>
      </w:r>
    </w:p>
    <w:p w:rsidR="00651C6C" w:rsidRPr="00D72F3F" w:rsidRDefault="00651C6C" w:rsidP="00651C6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C592B">
        <w:rPr>
          <w:rFonts w:ascii="Times New Roman" w:hAnsi="Times New Roman"/>
          <w:sz w:val="24"/>
          <w:szCs w:val="24"/>
        </w:rPr>
        <w:t xml:space="preserve">оказывать помощь в организации и проведении школьных культурно-массовых мероприятий, представлять широкой публике результаты собственной музыкально-творческой деятельности (пение, инструментальное </w:t>
      </w:r>
      <w:proofErr w:type="spellStart"/>
      <w:r w:rsidRPr="00FC592B">
        <w:rPr>
          <w:rFonts w:ascii="Times New Roman" w:hAnsi="Times New Roman"/>
          <w:sz w:val="24"/>
          <w:szCs w:val="24"/>
        </w:rPr>
        <w:t>музицирование</w:t>
      </w:r>
      <w:proofErr w:type="spellEnd"/>
      <w:r w:rsidRPr="00FC592B">
        <w:rPr>
          <w:rFonts w:ascii="Times New Roman" w:hAnsi="Times New Roman"/>
          <w:sz w:val="24"/>
          <w:szCs w:val="24"/>
        </w:rPr>
        <w:t>, драматизация и др.), собирать музыкальные коллекции (фонотека, видеотека).</w:t>
      </w:r>
    </w:p>
    <w:p w:rsidR="00651C6C" w:rsidRPr="00F8266D" w:rsidRDefault="00651C6C" w:rsidP="00651C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DF6CFE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Учебно-тематическое планирование</w:t>
      </w:r>
    </w:p>
    <w:p w:rsidR="00651C6C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2"/>
        <w:gridCol w:w="5219"/>
        <w:gridCol w:w="891"/>
        <w:gridCol w:w="1476"/>
        <w:gridCol w:w="1476"/>
      </w:tblGrid>
      <w:tr w:rsidR="00651C6C" w:rsidRPr="00664543" w:rsidTr="00EC02F5">
        <w:trPr>
          <w:trHeight w:val="285"/>
        </w:trPr>
        <w:tc>
          <w:tcPr>
            <w:tcW w:w="402" w:type="pct"/>
            <w:vMerge w:val="restart"/>
            <w:shd w:val="clear" w:color="auto" w:fill="auto"/>
          </w:tcPr>
          <w:p w:rsidR="00651C6C" w:rsidRPr="00664543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543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6454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64543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66454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48" w:type="pct"/>
            <w:vMerge w:val="restart"/>
            <w:shd w:val="clear" w:color="auto" w:fill="auto"/>
          </w:tcPr>
          <w:p w:rsidR="00651C6C" w:rsidRPr="00664543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543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2" w:type="pct"/>
            <w:vMerge w:val="restart"/>
            <w:shd w:val="clear" w:color="auto" w:fill="auto"/>
          </w:tcPr>
          <w:p w:rsidR="00651C6C" w:rsidRPr="00664543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543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498" w:type="pct"/>
            <w:gridSpan w:val="2"/>
            <w:shd w:val="clear" w:color="auto" w:fill="auto"/>
          </w:tcPr>
          <w:p w:rsidR="00651C6C" w:rsidRPr="00664543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543">
              <w:rPr>
                <w:rFonts w:ascii="Times New Roman" w:hAnsi="Times New Roman"/>
                <w:b/>
                <w:sz w:val="24"/>
                <w:szCs w:val="24"/>
              </w:rPr>
              <w:t>в том числе</w:t>
            </w:r>
          </w:p>
        </w:tc>
      </w:tr>
      <w:tr w:rsidR="00651C6C" w:rsidRPr="00664543" w:rsidTr="00EC02F5">
        <w:trPr>
          <w:trHeight w:val="255"/>
        </w:trPr>
        <w:tc>
          <w:tcPr>
            <w:tcW w:w="402" w:type="pct"/>
            <w:vMerge/>
            <w:shd w:val="clear" w:color="auto" w:fill="auto"/>
          </w:tcPr>
          <w:p w:rsidR="00651C6C" w:rsidRPr="00664543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48" w:type="pct"/>
            <w:vMerge/>
            <w:shd w:val="clear" w:color="auto" w:fill="auto"/>
          </w:tcPr>
          <w:p w:rsidR="00651C6C" w:rsidRPr="00664543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2" w:type="pct"/>
            <w:vMerge/>
            <w:shd w:val="clear" w:color="auto" w:fill="auto"/>
          </w:tcPr>
          <w:p w:rsidR="00651C6C" w:rsidRPr="00664543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9" w:type="pct"/>
            <w:shd w:val="clear" w:color="auto" w:fill="auto"/>
          </w:tcPr>
          <w:p w:rsidR="00651C6C" w:rsidRPr="00664543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543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(уроки) </w:t>
            </w:r>
          </w:p>
        </w:tc>
        <w:tc>
          <w:tcPr>
            <w:tcW w:w="749" w:type="pct"/>
            <w:shd w:val="clear" w:color="auto" w:fill="auto"/>
          </w:tcPr>
          <w:p w:rsidR="00651C6C" w:rsidRPr="00664543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543">
              <w:rPr>
                <w:rFonts w:ascii="Times New Roman" w:hAnsi="Times New Roman"/>
                <w:b/>
                <w:sz w:val="24"/>
                <w:szCs w:val="24"/>
              </w:rPr>
              <w:t>кон</w:t>
            </w:r>
          </w:p>
          <w:p w:rsidR="00651C6C" w:rsidRPr="00664543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64543">
              <w:rPr>
                <w:rFonts w:ascii="Times New Roman" w:hAnsi="Times New Roman"/>
                <w:b/>
                <w:sz w:val="24"/>
                <w:szCs w:val="24"/>
              </w:rPr>
              <w:t>троль</w:t>
            </w:r>
            <w:proofErr w:type="spellEnd"/>
          </w:p>
        </w:tc>
      </w:tr>
      <w:tr w:rsidR="00651C6C" w:rsidRPr="00664543" w:rsidTr="00EC02F5">
        <w:tc>
          <w:tcPr>
            <w:tcW w:w="402" w:type="pct"/>
            <w:shd w:val="clear" w:color="auto" w:fill="auto"/>
          </w:tcPr>
          <w:p w:rsidR="00651C6C" w:rsidRPr="002F19B4" w:rsidRDefault="00651C6C" w:rsidP="00EC0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B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648" w:type="pct"/>
            <w:shd w:val="clear" w:color="auto" w:fill="auto"/>
          </w:tcPr>
          <w:p w:rsidR="00651C6C" w:rsidRPr="002F19B4" w:rsidRDefault="00651C6C" w:rsidP="00EC0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B4">
              <w:rPr>
                <w:rFonts w:ascii="Times New Roman" w:hAnsi="Times New Roman"/>
                <w:sz w:val="24"/>
                <w:szCs w:val="24"/>
              </w:rPr>
              <w:t>Россия – Родина моя.</w:t>
            </w:r>
          </w:p>
        </w:tc>
        <w:tc>
          <w:tcPr>
            <w:tcW w:w="452" w:type="pct"/>
            <w:shd w:val="clear" w:color="auto" w:fill="auto"/>
          </w:tcPr>
          <w:p w:rsidR="00651C6C" w:rsidRPr="002F19B4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9" w:type="pct"/>
            <w:shd w:val="clear" w:color="auto" w:fill="auto"/>
          </w:tcPr>
          <w:p w:rsidR="00651C6C" w:rsidRPr="00664543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9" w:type="pct"/>
            <w:shd w:val="clear" w:color="auto" w:fill="auto"/>
          </w:tcPr>
          <w:p w:rsidR="00651C6C" w:rsidRPr="00664543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51C6C" w:rsidRPr="00664543" w:rsidTr="00EC02F5">
        <w:tc>
          <w:tcPr>
            <w:tcW w:w="402" w:type="pct"/>
            <w:shd w:val="clear" w:color="auto" w:fill="auto"/>
          </w:tcPr>
          <w:p w:rsidR="00651C6C" w:rsidRPr="002F19B4" w:rsidRDefault="00651C6C" w:rsidP="00EC0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B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648" w:type="pct"/>
            <w:shd w:val="clear" w:color="auto" w:fill="auto"/>
          </w:tcPr>
          <w:p w:rsidR="00651C6C" w:rsidRPr="002F19B4" w:rsidRDefault="00651C6C" w:rsidP="00EC0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B4">
              <w:rPr>
                <w:rFonts w:ascii="Times New Roman" w:hAnsi="Times New Roman"/>
                <w:sz w:val="24"/>
                <w:szCs w:val="24"/>
              </w:rPr>
              <w:t>День, полный событий.</w:t>
            </w:r>
          </w:p>
        </w:tc>
        <w:tc>
          <w:tcPr>
            <w:tcW w:w="452" w:type="pct"/>
            <w:shd w:val="clear" w:color="auto" w:fill="auto"/>
          </w:tcPr>
          <w:p w:rsidR="00651C6C" w:rsidRPr="002F19B4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9" w:type="pct"/>
            <w:shd w:val="clear" w:color="auto" w:fill="auto"/>
          </w:tcPr>
          <w:p w:rsidR="00651C6C" w:rsidRPr="00664543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9" w:type="pct"/>
            <w:shd w:val="clear" w:color="auto" w:fill="auto"/>
          </w:tcPr>
          <w:p w:rsidR="00651C6C" w:rsidRPr="00664543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51C6C" w:rsidRPr="00664543" w:rsidTr="00EC02F5">
        <w:tc>
          <w:tcPr>
            <w:tcW w:w="402" w:type="pct"/>
            <w:shd w:val="clear" w:color="auto" w:fill="auto"/>
          </w:tcPr>
          <w:p w:rsidR="00651C6C" w:rsidRPr="002F19B4" w:rsidRDefault="00651C6C" w:rsidP="00EC0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B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648" w:type="pct"/>
            <w:shd w:val="clear" w:color="auto" w:fill="auto"/>
          </w:tcPr>
          <w:p w:rsidR="00651C6C" w:rsidRPr="002F19B4" w:rsidRDefault="00651C6C" w:rsidP="00EC0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B4">
              <w:rPr>
                <w:rFonts w:ascii="Times New Roman" w:hAnsi="Times New Roman"/>
                <w:sz w:val="24"/>
                <w:szCs w:val="24"/>
              </w:rPr>
              <w:t>О России петь – что стремиться в храм.</w:t>
            </w:r>
          </w:p>
        </w:tc>
        <w:tc>
          <w:tcPr>
            <w:tcW w:w="452" w:type="pct"/>
            <w:shd w:val="clear" w:color="auto" w:fill="auto"/>
          </w:tcPr>
          <w:p w:rsidR="00651C6C" w:rsidRPr="002F19B4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9" w:type="pct"/>
            <w:shd w:val="clear" w:color="auto" w:fill="auto"/>
          </w:tcPr>
          <w:p w:rsidR="00651C6C" w:rsidRPr="00664543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9" w:type="pct"/>
            <w:shd w:val="clear" w:color="auto" w:fill="auto"/>
          </w:tcPr>
          <w:p w:rsidR="00651C6C" w:rsidRPr="00664543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51C6C" w:rsidRPr="00B3757F" w:rsidTr="00EC02F5">
        <w:tc>
          <w:tcPr>
            <w:tcW w:w="402" w:type="pct"/>
            <w:shd w:val="clear" w:color="auto" w:fill="auto"/>
          </w:tcPr>
          <w:p w:rsidR="00651C6C" w:rsidRPr="002F19B4" w:rsidRDefault="00651C6C" w:rsidP="00EC0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19B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648" w:type="pct"/>
            <w:shd w:val="clear" w:color="auto" w:fill="auto"/>
          </w:tcPr>
          <w:p w:rsidR="00651C6C" w:rsidRPr="002F19B4" w:rsidRDefault="00651C6C" w:rsidP="00EC0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B4">
              <w:rPr>
                <w:rFonts w:ascii="Times New Roman" w:hAnsi="Times New Roman"/>
                <w:sz w:val="24"/>
                <w:szCs w:val="24"/>
              </w:rPr>
              <w:t>Гори, гори ясно, чтобы не погасло!</w:t>
            </w:r>
          </w:p>
        </w:tc>
        <w:tc>
          <w:tcPr>
            <w:tcW w:w="452" w:type="pct"/>
            <w:shd w:val="clear" w:color="auto" w:fill="auto"/>
          </w:tcPr>
          <w:p w:rsidR="00651C6C" w:rsidRPr="002F19B4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9" w:type="pct"/>
            <w:shd w:val="clear" w:color="auto" w:fill="auto"/>
          </w:tcPr>
          <w:p w:rsidR="00651C6C" w:rsidRPr="002F19B4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9" w:type="pct"/>
            <w:shd w:val="clear" w:color="auto" w:fill="auto"/>
          </w:tcPr>
          <w:p w:rsidR="00651C6C" w:rsidRPr="00B3757F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5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51C6C" w:rsidRPr="00664543" w:rsidTr="00EC02F5">
        <w:tc>
          <w:tcPr>
            <w:tcW w:w="402" w:type="pct"/>
            <w:shd w:val="clear" w:color="auto" w:fill="auto"/>
          </w:tcPr>
          <w:p w:rsidR="00651C6C" w:rsidRPr="002F19B4" w:rsidRDefault="00651C6C" w:rsidP="00EC0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B4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2648" w:type="pct"/>
            <w:shd w:val="clear" w:color="auto" w:fill="auto"/>
          </w:tcPr>
          <w:p w:rsidR="00651C6C" w:rsidRPr="002F19B4" w:rsidRDefault="00651C6C" w:rsidP="00EC0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B4">
              <w:rPr>
                <w:rFonts w:ascii="Times New Roman" w:hAnsi="Times New Roman"/>
                <w:sz w:val="24"/>
                <w:szCs w:val="24"/>
              </w:rPr>
              <w:t>В музыкальном театре.</w:t>
            </w:r>
          </w:p>
        </w:tc>
        <w:tc>
          <w:tcPr>
            <w:tcW w:w="452" w:type="pct"/>
            <w:shd w:val="clear" w:color="auto" w:fill="auto"/>
          </w:tcPr>
          <w:p w:rsidR="00651C6C" w:rsidRPr="002F19B4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9B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9" w:type="pct"/>
            <w:shd w:val="clear" w:color="auto" w:fill="auto"/>
          </w:tcPr>
          <w:p w:rsidR="00651C6C" w:rsidRPr="002F19B4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9B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9" w:type="pct"/>
            <w:shd w:val="clear" w:color="auto" w:fill="auto"/>
          </w:tcPr>
          <w:p w:rsidR="00651C6C" w:rsidRPr="00664543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651C6C" w:rsidRPr="00B3757F" w:rsidTr="00EC02F5">
        <w:tc>
          <w:tcPr>
            <w:tcW w:w="402" w:type="pct"/>
            <w:shd w:val="clear" w:color="auto" w:fill="auto"/>
          </w:tcPr>
          <w:p w:rsidR="00651C6C" w:rsidRPr="002F19B4" w:rsidRDefault="00651C6C" w:rsidP="00EC0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19B4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2648" w:type="pct"/>
            <w:shd w:val="clear" w:color="auto" w:fill="auto"/>
          </w:tcPr>
          <w:p w:rsidR="00651C6C" w:rsidRPr="002F19B4" w:rsidRDefault="00651C6C" w:rsidP="00EC0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B4">
              <w:rPr>
                <w:rFonts w:ascii="Times New Roman" w:hAnsi="Times New Roman"/>
                <w:sz w:val="24"/>
                <w:szCs w:val="24"/>
              </w:rPr>
              <w:t>В концертном зале.</w:t>
            </w:r>
          </w:p>
        </w:tc>
        <w:tc>
          <w:tcPr>
            <w:tcW w:w="452" w:type="pct"/>
            <w:shd w:val="clear" w:color="auto" w:fill="auto"/>
          </w:tcPr>
          <w:p w:rsidR="00651C6C" w:rsidRPr="002F19B4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49" w:type="pct"/>
            <w:shd w:val="clear" w:color="auto" w:fill="auto"/>
          </w:tcPr>
          <w:p w:rsidR="00651C6C" w:rsidRPr="000627C7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9" w:type="pct"/>
            <w:shd w:val="clear" w:color="auto" w:fill="auto"/>
          </w:tcPr>
          <w:p w:rsidR="00651C6C" w:rsidRPr="00B3757F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5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51C6C" w:rsidRPr="000627C7" w:rsidTr="00EC02F5">
        <w:tc>
          <w:tcPr>
            <w:tcW w:w="402" w:type="pct"/>
            <w:shd w:val="clear" w:color="auto" w:fill="auto"/>
          </w:tcPr>
          <w:p w:rsidR="00651C6C" w:rsidRPr="002F19B4" w:rsidRDefault="00651C6C" w:rsidP="00EC0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19B4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2648" w:type="pct"/>
            <w:shd w:val="clear" w:color="auto" w:fill="auto"/>
          </w:tcPr>
          <w:p w:rsidR="00651C6C" w:rsidRPr="002F19B4" w:rsidRDefault="00651C6C" w:rsidP="00EC0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B4">
              <w:rPr>
                <w:rFonts w:ascii="Times New Roman" w:hAnsi="Times New Roman"/>
                <w:sz w:val="24"/>
                <w:szCs w:val="24"/>
              </w:rPr>
              <w:t>Чтоб музыкантом быть, так надобно уменье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452" w:type="pct"/>
            <w:shd w:val="clear" w:color="auto" w:fill="auto"/>
          </w:tcPr>
          <w:p w:rsidR="00651C6C" w:rsidRPr="002F19B4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49" w:type="pct"/>
            <w:shd w:val="clear" w:color="auto" w:fill="auto"/>
          </w:tcPr>
          <w:p w:rsidR="00651C6C" w:rsidRPr="000627C7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9" w:type="pct"/>
            <w:shd w:val="clear" w:color="auto" w:fill="auto"/>
          </w:tcPr>
          <w:p w:rsidR="00651C6C" w:rsidRPr="000627C7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51C6C" w:rsidRPr="00664543" w:rsidTr="00EC02F5">
        <w:tc>
          <w:tcPr>
            <w:tcW w:w="402" w:type="pct"/>
            <w:shd w:val="clear" w:color="auto" w:fill="auto"/>
          </w:tcPr>
          <w:p w:rsidR="00651C6C" w:rsidRPr="00664543" w:rsidRDefault="00651C6C" w:rsidP="00EC02F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48" w:type="pct"/>
            <w:shd w:val="clear" w:color="auto" w:fill="auto"/>
          </w:tcPr>
          <w:p w:rsidR="00651C6C" w:rsidRPr="00664543" w:rsidRDefault="00651C6C" w:rsidP="00EC02F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4543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52" w:type="pct"/>
            <w:shd w:val="clear" w:color="auto" w:fill="auto"/>
          </w:tcPr>
          <w:p w:rsidR="00651C6C" w:rsidRPr="00664543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54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49" w:type="pct"/>
            <w:shd w:val="clear" w:color="auto" w:fill="auto"/>
          </w:tcPr>
          <w:p w:rsidR="00651C6C" w:rsidRPr="00664543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749" w:type="pct"/>
            <w:shd w:val="clear" w:color="auto" w:fill="auto"/>
          </w:tcPr>
          <w:p w:rsidR="00651C6C" w:rsidRPr="00664543" w:rsidRDefault="00651C6C" w:rsidP="00EC02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</w:tbl>
    <w:p w:rsidR="00651C6C" w:rsidRPr="00F8266D" w:rsidRDefault="00651C6C" w:rsidP="00651C6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51C6C" w:rsidRPr="00886EAE" w:rsidRDefault="00651C6C" w:rsidP="00651C6C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</w:pPr>
      <w:r w:rsidRPr="00886EAE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651C6C" w:rsidRPr="00886EAE" w:rsidRDefault="00651C6C" w:rsidP="00651C6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51C6C" w:rsidRPr="00886EAE" w:rsidRDefault="00651C6C" w:rsidP="00651C6C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</w:pPr>
      <w:r w:rsidRPr="00886EAE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Раздел 1. «Россия — Родина моя» (5часов)</w:t>
      </w:r>
    </w:p>
    <w:p w:rsidR="00651C6C" w:rsidRDefault="00651C6C" w:rsidP="00651C6C">
      <w:pPr>
        <w:spacing w:after="0" w:line="240" w:lineRule="auto"/>
        <w:jc w:val="both"/>
        <w:rPr>
          <w:rFonts w:ascii="Times New Roman" w:hAnsi="Times New Roman"/>
          <w:color w:val="000000"/>
          <w:spacing w:val="6"/>
          <w:sz w:val="24"/>
          <w:szCs w:val="24"/>
        </w:rPr>
      </w:pPr>
      <w:r w:rsidRPr="00886EAE">
        <w:rPr>
          <w:rFonts w:ascii="Times New Roman" w:hAnsi="Times New Roman"/>
          <w:color w:val="000000"/>
          <w:spacing w:val="5"/>
          <w:sz w:val="24"/>
          <w:szCs w:val="24"/>
        </w:rPr>
        <w:t xml:space="preserve">Мелодия — душа музыки. </w:t>
      </w:r>
      <w:proofErr w:type="spellStart"/>
      <w:r w:rsidRPr="00886EAE">
        <w:rPr>
          <w:rFonts w:ascii="Times New Roman" w:hAnsi="Times New Roman"/>
          <w:color w:val="000000"/>
          <w:spacing w:val="5"/>
          <w:sz w:val="24"/>
          <w:szCs w:val="24"/>
        </w:rPr>
        <w:t>Песенность</w:t>
      </w:r>
      <w:proofErr w:type="spellEnd"/>
      <w:r w:rsidRPr="00886EAE">
        <w:rPr>
          <w:rFonts w:ascii="Times New Roman" w:hAnsi="Times New Roman"/>
          <w:color w:val="000000"/>
          <w:spacing w:val="5"/>
          <w:sz w:val="24"/>
          <w:szCs w:val="24"/>
        </w:rPr>
        <w:t xml:space="preserve"> музыки русских ком</w:t>
      </w:r>
      <w:r w:rsidRPr="00886EAE">
        <w:rPr>
          <w:rFonts w:ascii="Times New Roman" w:hAnsi="Times New Roman"/>
          <w:color w:val="000000"/>
          <w:spacing w:val="5"/>
          <w:sz w:val="24"/>
          <w:szCs w:val="24"/>
        </w:rPr>
        <w:softHyphen/>
      </w:r>
      <w:r w:rsidRPr="00886EAE">
        <w:rPr>
          <w:rFonts w:ascii="Times New Roman" w:hAnsi="Times New Roman"/>
          <w:color w:val="000000"/>
          <w:spacing w:val="7"/>
          <w:sz w:val="24"/>
          <w:szCs w:val="24"/>
        </w:rPr>
        <w:t xml:space="preserve">позиторов. Лирические образы в романсах и картинах русских </w:t>
      </w:r>
      <w:r w:rsidRPr="00886EAE">
        <w:rPr>
          <w:rFonts w:ascii="Times New Roman" w:hAnsi="Times New Roman"/>
          <w:color w:val="000000"/>
          <w:spacing w:val="6"/>
          <w:sz w:val="24"/>
          <w:szCs w:val="24"/>
        </w:rPr>
        <w:t>композиторов и художников. Образы Родины, защитников Оте</w:t>
      </w:r>
      <w:r w:rsidRPr="00886EAE">
        <w:rPr>
          <w:rFonts w:ascii="Times New Roman" w:hAnsi="Times New Roman"/>
          <w:color w:val="000000"/>
          <w:spacing w:val="6"/>
          <w:sz w:val="24"/>
          <w:szCs w:val="24"/>
        </w:rPr>
        <w:softHyphen/>
        <w:t>чества в различных жанрах музыки.</w:t>
      </w:r>
    </w:p>
    <w:p w:rsidR="00651C6C" w:rsidRDefault="00651C6C" w:rsidP="00651C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2F3F">
        <w:rPr>
          <w:rFonts w:ascii="Times New Roman" w:hAnsi="Times New Roman"/>
          <w:b/>
          <w:color w:val="000000"/>
          <w:spacing w:val="6"/>
          <w:sz w:val="24"/>
          <w:szCs w:val="24"/>
        </w:rPr>
        <w:t>Планируемые результаты:</w:t>
      </w:r>
      <w:r w:rsidRPr="00D72F3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знать р</w:t>
      </w:r>
      <w:r w:rsidRPr="00FB68E5">
        <w:rPr>
          <w:rFonts w:ascii="Times New Roman" w:hAnsi="Times New Roman"/>
          <w:sz w:val="24"/>
          <w:szCs w:val="24"/>
        </w:rPr>
        <w:t xml:space="preserve">ождение музыки как естественное проявление человеческого состояния. Интонационно- образная природа музыкального искусства. Интонация как внутреннее озвученное состояние, выражение эмоций и отражение мыслей. Основные средства музыкальной выразительности (мелодия). </w:t>
      </w:r>
      <w:proofErr w:type="spellStart"/>
      <w:r w:rsidRPr="00FB68E5">
        <w:rPr>
          <w:rFonts w:ascii="Times New Roman" w:hAnsi="Times New Roman"/>
          <w:sz w:val="24"/>
          <w:szCs w:val="24"/>
        </w:rPr>
        <w:t>Песенность</w:t>
      </w:r>
      <w:proofErr w:type="spellEnd"/>
      <w:r w:rsidRPr="00FB68E5">
        <w:rPr>
          <w:rFonts w:ascii="Times New Roman" w:hAnsi="Times New Roman"/>
          <w:sz w:val="24"/>
          <w:szCs w:val="24"/>
        </w:rPr>
        <w:t>, как отличительная черта русской музыки. Углубляется понимание мелодии как основы музыки – ее души.</w:t>
      </w:r>
    </w:p>
    <w:p w:rsidR="00651C6C" w:rsidRPr="00651C6C" w:rsidRDefault="00651C6C" w:rsidP="00651C6C">
      <w:pPr>
        <w:spacing w:after="0" w:line="240" w:lineRule="auto"/>
        <w:jc w:val="both"/>
        <w:rPr>
          <w:rFonts w:ascii="Times New Roman" w:hAnsi="Times New Roman"/>
          <w:b/>
          <w:color w:val="000000"/>
          <w:spacing w:val="6"/>
          <w:sz w:val="24"/>
          <w:szCs w:val="24"/>
        </w:rPr>
      </w:pPr>
    </w:p>
    <w:p w:rsidR="00651C6C" w:rsidRPr="00886EAE" w:rsidRDefault="00651C6C" w:rsidP="00651C6C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</w:pPr>
      <w:r w:rsidRPr="00886EAE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Раздел 2. «День, полный событий» </w:t>
      </w:r>
      <w:proofErr w:type="gramStart"/>
      <w:r w:rsidRPr="00886EAE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( </w:t>
      </w:r>
      <w:proofErr w:type="gramEnd"/>
      <w:r w:rsidRPr="00886EAE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3 часа)</w:t>
      </w:r>
    </w:p>
    <w:p w:rsidR="00651C6C" w:rsidRDefault="00651C6C" w:rsidP="00651C6C">
      <w:pPr>
        <w:spacing w:after="0" w:line="240" w:lineRule="auto"/>
        <w:jc w:val="both"/>
        <w:rPr>
          <w:rFonts w:ascii="Times New Roman" w:hAnsi="Times New Roman"/>
          <w:color w:val="000000"/>
          <w:spacing w:val="6"/>
          <w:sz w:val="24"/>
          <w:szCs w:val="24"/>
        </w:rPr>
      </w:pPr>
      <w:r w:rsidRPr="00886EAE">
        <w:rPr>
          <w:rFonts w:ascii="Times New Roman" w:hAnsi="Times New Roman"/>
          <w:color w:val="000000"/>
          <w:spacing w:val="5"/>
          <w:sz w:val="24"/>
          <w:szCs w:val="24"/>
        </w:rPr>
        <w:t>Выразительность и изобразительность в музыке разных жан</w:t>
      </w:r>
      <w:r w:rsidRPr="00886EAE">
        <w:rPr>
          <w:rFonts w:ascii="Times New Roman" w:hAnsi="Times New Roman"/>
          <w:color w:val="000000"/>
          <w:spacing w:val="5"/>
          <w:sz w:val="24"/>
          <w:szCs w:val="24"/>
        </w:rPr>
        <w:softHyphen/>
      </w:r>
      <w:r w:rsidRPr="00886EAE">
        <w:rPr>
          <w:rFonts w:ascii="Times New Roman" w:hAnsi="Times New Roman"/>
          <w:color w:val="000000"/>
          <w:spacing w:val="6"/>
          <w:sz w:val="24"/>
          <w:szCs w:val="24"/>
        </w:rPr>
        <w:t>ров и стилей. Портрет в музыке.</w:t>
      </w:r>
    </w:p>
    <w:p w:rsidR="00651C6C" w:rsidRDefault="00651C6C" w:rsidP="00651C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2F3F">
        <w:rPr>
          <w:rFonts w:ascii="Times New Roman" w:hAnsi="Times New Roman"/>
          <w:b/>
          <w:color w:val="000000"/>
          <w:spacing w:val="6"/>
          <w:sz w:val="24"/>
          <w:szCs w:val="24"/>
        </w:rPr>
        <w:t>Планируемые результаты:</w:t>
      </w:r>
      <w:r w:rsidRPr="00D72F3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FB68E5">
        <w:rPr>
          <w:rFonts w:ascii="Times New Roman" w:hAnsi="Times New Roman"/>
          <w:sz w:val="24"/>
          <w:szCs w:val="24"/>
        </w:rPr>
        <w:t>ыразительность и изобразительность в музыке. Интонация как внутреннее озвученное состояние, выражение эмоций и отражение мыслей. Портрет в музыке.</w:t>
      </w:r>
    </w:p>
    <w:p w:rsidR="00651C6C" w:rsidRPr="00886EAE" w:rsidRDefault="00651C6C" w:rsidP="00651C6C">
      <w:pPr>
        <w:spacing w:after="0" w:line="240" w:lineRule="auto"/>
        <w:jc w:val="both"/>
        <w:rPr>
          <w:rFonts w:ascii="Times New Roman" w:hAnsi="Times New Roman"/>
          <w:color w:val="000000"/>
          <w:spacing w:val="6"/>
          <w:sz w:val="24"/>
          <w:szCs w:val="24"/>
        </w:rPr>
      </w:pPr>
    </w:p>
    <w:p w:rsidR="00651C6C" w:rsidRPr="00886EAE" w:rsidRDefault="00651C6C" w:rsidP="00651C6C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</w:pPr>
      <w:r w:rsidRPr="00886EAE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Р</w:t>
      </w:r>
      <w:r w:rsidRPr="00886EAE"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 xml:space="preserve">аздел 3. «О России петь — что стремиться в храм» </w:t>
      </w:r>
      <w:proofErr w:type="gramStart"/>
      <w:r w:rsidRPr="00886EAE"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 xml:space="preserve">( </w:t>
      </w:r>
      <w:proofErr w:type="gramEnd"/>
      <w:r w:rsidRPr="00886EAE"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>4 час)</w:t>
      </w:r>
    </w:p>
    <w:p w:rsidR="00651C6C" w:rsidRDefault="00651C6C" w:rsidP="00651C6C">
      <w:pPr>
        <w:spacing w:after="0" w:line="240" w:lineRule="auto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886EAE">
        <w:rPr>
          <w:rFonts w:ascii="Times New Roman" w:hAnsi="Times New Roman"/>
          <w:color w:val="000000"/>
          <w:spacing w:val="-4"/>
          <w:sz w:val="24"/>
          <w:szCs w:val="24"/>
        </w:rPr>
        <w:t>Древнейшая песнь материнства. Образ матери в музыке, по</w:t>
      </w:r>
      <w:r w:rsidRPr="00886EAE">
        <w:rPr>
          <w:rFonts w:ascii="Times New Roman" w:hAnsi="Times New Roman"/>
          <w:color w:val="000000"/>
          <w:spacing w:val="-4"/>
          <w:sz w:val="24"/>
          <w:szCs w:val="24"/>
        </w:rPr>
        <w:softHyphen/>
      </w:r>
      <w:r w:rsidRPr="00886EAE">
        <w:rPr>
          <w:rFonts w:ascii="Times New Roman" w:hAnsi="Times New Roman"/>
          <w:color w:val="000000"/>
          <w:spacing w:val="-3"/>
          <w:sz w:val="24"/>
          <w:szCs w:val="24"/>
        </w:rPr>
        <w:t xml:space="preserve">эзии, изобразительном искусстве. Образ праздника в искусстве. </w:t>
      </w:r>
      <w:r w:rsidRPr="00886EAE">
        <w:rPr>
          <w:rFonts w:ascii="Times New Roman" w:hAnsi="Times New Roman"/>
          <w:color w:val="000000"/>
          <w:spacing w:val="-4"/>
          <w:sz w:val="24"/>
          <w:szCs w:val="24"/>
        </w:rPr>
        <w:t>Вербное воскресенье. Святые земли Русской.</w:t>
      </w:r>
    </w:p>
    <w:p w:rsidR="00651C6C" w:rsidRDefault="00651C6C" w:rsidP="00651C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2F3F">
        <w:rPr>
          <w:rFonts w:ascii="Times New Roman" w:hAnsi="Times New Roman"/>
          <w:b/>
          <w:color w:val="000000"/>
          <w:spacing w:val="6"/>
          <w:sz w:val="24"/>
          <w:szCs w:val="24"/>
        </w:rPr>
        <w:t>Планируемые результаты:</w:t>
      </w:r>
      <w:r w:rsidRPr="00D72F3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4B62DB">
        <w:rPr>
          <w:rFonts w:ascii="Times New Roman" w:hAnsi="Times New Roman"/>
          <w:sz w:val="24"/>
          <w:szCs w:val="24"/>
        </w:rPr>
        <w:t>нтонационно-образная природа музыкального искусства. Духовная музыка в творчестве композиторов. Образ матери в музыке, поэзии, изобразительном искусстве.</w:t>
      </w:r>
    </w:p>
    <w:p w:rsidR="00651C6C" w:rsidRPr="00886EAE" w:rsidRDefault="00651C6C" w:rsidP="00651C6C">
      <w:pPr>
        <w:spacing w:after="0" w:line="240" w:lineRule="auto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</w:p>
    <w:p w:rsidR="00651C6C" w:rsidRPr="00886EAE" w:rsidRDefault="00651C6C" w:rsidP="00651C6C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</w:pPr>
      <w:r w:rsidRPr="00886E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Раздел 4. «Гори, гори ясно, чтобы не погасло!» </w:t>
      </w:r>
      <w:proofErr w:type="gramStart"/>
      <w:r w:rsidRPr="00886E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( </w:t>
      </w:r>
      <w:proofErr w:type="gramEnd"/>
      <w:r w:rsidRPr="00886E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4 часа)</w:t>
      </w:r>
    </w:p>
    <w:p w:rsidR="00651C6C" w:rsidRDefault="00651C6C" w:rsidP="00651C6C">
      <w:pPr>
        <w:spacing w:after="0" w:line="240" w:lineRule="auto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  <w:r w:rsidRPr="00886EAE">
        <w:rPr>
          <w:rFonts w:ascii="Times New Roman" w:hAnsi="Times New Roman"/>
          <w:color w:val="000000"/>
          <w:spacing w:val="-3"/>
          <w:sz w:val="24"/>
          <w:szCs w:val="24"/>
        </w:rPr>
        <w:t>Жанр былины. Певцы-гусляры. Образы былинных сказите</w:t>
      </w:r>
      <w:r w:rsidRPr="00886EAE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886EAE">
        <w:rPr>
          <w:rFonts w:ascii="Times New Roman" w:hAnsi="Times New Roman"/>
          <w:color w:val="000000"/>
          <w:spacing w:val="-4"/>
          <w:sz w:val="24"/>
          <w:szCs w:val="24"/>
        </w:rPr>
        <w:t>лей, народные традиции и обряды в музыке русских композито</w:t>
      </w:r>
      <w:r w:rsidRPr="00886EAE">
        <w:rPr>
          <w:rFonts w:ascii="Times New Roman" w:hAnsi="Times New Roman"/>
          <w:color w:val="000000"/>
          <w:spacing w:val="-4"/>
          <w:sz w:val="24"/>
          <w:szCs w:val="24"/>
        </w:rPr>
        <w:softHyphen/>
      </w:r>
      <w:r w:rsidRPr="00886EAE">
        <w:rPr>
          <w:rFonts w:ascii="Times New Roman" w:hAnsi="Times New Roman"/>
          <w:color w:val="000000"/>
          <w:spacing w:val="-10"/>
          <w:sz w:val="24"/>
          <w:szCs w:val="24"/>
        </w:rPr>
        <w:t>ров.</w:t>
      </w:r>
    </w:p>
    <w:p w:rsidR="00651C6C" w:rsidRDefault="00651C6C" w:rsidP="00651C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2F3F">
        <w:rPr>
          <w:rFonts w:ascii="Times New Roman" w:hAnsi="Times New Roman"/>
          <w:b/>
          <w:color w:val="000000"/>
          <w:spacing w:val="6"/>
          <w:sz w:val="24"/>
          <w:szCs w:val="24"/>
        </w:rPr>
        <w:t>Планируемые результаты:</w:t>
      </w:r>
      <w:r w:rsidRPr="00D06B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Pr="004B62DB">
        <w:rPr>
          <w:rFonts w:ascii="Times New Roman" w:hAnsi="Times New Roman"/>
          <w:sz w:val="24"/>
          <w:szCs w:val="24"/>
        </w:rPr>
        <w:t>узыкальный и поэтический фольклор России. Народные музыкальные традиции Отечества. Наблюдение народного творчества. Жанр былины.</w:t>
      </w:r>
    </w:p>
    <w:p w:rsidR="00651C6C" w:rsidRPr="00886EAE" w:rsidRDefault="00651C6C" w:rsidP="00651C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51C6C" w:rsidRPr="00886EAE" w:rsidRDefault="00651C6C" w:rsidP="00651C6C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</w:pPr>
      <w:r w:rsidRPr="00886EAE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Раздел 5. «В музыкальном театре»  </w:t>
      </w:r>
      <w:proofErr w:type="gramStart"/>
      <w:r w:rsidRPr="00886EAE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( </w:t>
      </w:r>
      <w:proofErr w:type="gramEnd"/>
      <w:r w:rsidRPr="00886EAE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6 час)</w:t>
      </w:r>
    </w:p>
    <w:p w:rsidR="00651C6C" w:rsidRDefault="00651C6C" w:rsidP="00651C6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86EAE">
        <w:rPr>
          <w:rFonts w:ascii="Times New Roman" w:hAnsi="Times New Roman"/>
          <w:color w:val="000000"/>
          <w:spacing w:val="-6"/>
          <w:sz w:val="24"/>
          <w:szCs w:val="24"/>
        </w:rPr>
        <w:t>Музыкальные темы-характеристики главных героев. Интона</w:t>
      </w:r>
      <w:r w:rsidRPr="00886EAE">
        <w:rPr>
          <w:rFonts w:ascii="Times New Roman" w:hAnsi="Times New Roman"/>
          <w:color w:val="000000"/>
          <w:spacing w:val="-6"/>
          <w:sz w:val="24"/>
          <w:szCs w:val="24"/>
        </w:rPr>
        <w:softHyphen/>
      </w:r>
      <w:r w:rsidRPr="00886EAE">
        <w:rPr>
          <w:rFonts w:ascii="Times New Roman" w:hAnsi="Times New Roman"/>
          <w:color w:val="000000"/>
          <w:spacing w:val="-3"/>
          <w:sz w:val="24"/>
          <w:szCs w:val="24"/>
        </w:rPr>
        <w:t xml:space="preserve">ционно-образное развитие в опере и балете. Контраст. Мюзикл </w:t>
      </w:r>
      <w:r w:rsidRPr="00886EAE">
        <w:rPr>
          <w:rFonts w:ascii="Times New Roman" w:hAnsi="Times New Roman"/>
          <w:color w:val="000000"/>
          <w:spacing w:val="-4"/>
          <w:sz w:val="24"/>
          <w:szCs w:val="24"/>
        </w:rPr>
        <w:t>как жанр легкой музыки. Особенности содержания музыкально</w:t>
      </w:r>
      <w:r w:rsidRPr="00886EAE">
        <w:rPr>
          <w:rFonts w:ascii="Times New Roman" w:hAnsi="Times New Roman"/>
          <w:color w:val="000000"/>
          <w:spacing w:val="-4"/>
          <w:sz w:val="24"/>
          <w:szCs w:val="24"/>
        </w:rPr>
        <w:softHyphen/>
      </w:r>
      <w:r w:rsidRPr="00886EAE">
        <w:rPr>
          <w:rFonts w:ascii="Times New Roman" w:hAnsi="Times New Roman"/>
          <w:color w:val="000000"/>
          <w:sz w:val="24"/>
          <w:szCs w:val="24"/>
        </w:rPr>
        <w:t>го языка, исполнения.</w:t>
      </w:r>
    </w:p>
    <w:p w:rsidR="00651C6C" w:rsidRDefault="00651C6C" w:rsidP="00651C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2F3F">
        <w:rPr>
          <w:rFonts w:ascii="Times New Roman" w:hAnsi="Times New Roman"/>
          <w:b/>
          <w:color w:val="000000"/>
          <w:spacing w:val="6"/>
          <w:sz w:val="24"/>
          <w:szCs w:val="24"/>
        </w:rPr>
        <w:t>Планируемые результаты:</w:t>
      </w:r>
      <w:r w:rsidRPr="00D06B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4F27FF">
        <w:rPr>
          <w:rFonts w:ascii="Times New Roman" w:hAnsi="Times New Roman"/>
          <w:sz w:val="24"/>
          <w:szCs w:val="24"/>
        </w:rPr>
        <w:t>пера. Музыкальное развитие в сопоставлении и столкновении человеческих чувств, тем, художественных образов. Формы построения музыки как обобщенное выражение художественно-образного содержания произведения. Певческие голоса. Музыкальные темы- характеристики главных героев.</w:t>
      </w:r>
    </w:p>
    <w:p w:rsidR="00651C6C" w:rsidRPr="00886EAE" w:rsidRDefault="00651C6C" w:rsidP="00651C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51C6C" w:rsidRPr="00886EAE" w:rsidRDefault="00651C6C" w:rsidP="00651C6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6E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Раздел 6. «В концертном зале» </w:t>
      </w:r>
      <w:proofErr w:type="gramStart"/>
      <w:r w:rsidRPr="00886E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( </w:t>
      </w:r>
      <w:proofErr w:type="gramEnd"/>
      <w:r w:rsidRPr="00886E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6 час)</w:t>
      </w:r>
    </w:p>
    <w:p w:rsidR="00651C6C" w:rsidRDefault="00651C6C" w:rsidP="00651C6C">
      <w:pPr>
        <w:spacing w:after="0" w:line="240" w:lineRule="auto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886EAE">
        <w:rPr>
          <w:rFonts w:ascii="Times New Roman" w:hAnsi="Times New Roman"/>
          <w:color w:val="000000"/>
          <w:spacing w:val="-4"/>
          <w:sz w:val="24"/>
          <w:szCs w:val="24"/>
        </w:rPr>
        <w:t>Жанр инструментального концерта. Мастерство композито</w:t>
      </w:r>
      <w:r w:rsidRPr="00886EAE">
        <w:rPr>
          <w:rFonts w:ascii="Times New Roman" w:hAnsi="Times New Roman"/>
          <w:color w:val="000000"/>
          <w:spacing w:val="-4"/>
          <w:sz w:val="24"/>
          <w:szCs w:val="24"/>
        </w:rPr>
        <w:softHyphen/>
      </w:r>
      <w:r w:rsidRPr="00886EAE">
        <w:rPr>
          <w:rFonts w:ascii="Times New Roman" w:hAnsi="Times New Roman"/>
          <w:color w:val="000000"/>
          <w:spacing w:val="-7"/>
          <w:sz w:val="24"/>
          <w:szCs w:val="24"/>
        </w:rPr>
        <w:t>ров и исполнителей. Выразительные возможности флейты, скрип</w:t>
      </w:r>
      <w:r w:rsidRPr="00886EAE">
        <w:rPr>
          <w:rFonts w:ascii="Times New Roman" w:hAnsi="Times New Roman"/>
          <w:color w:val="000000"/>
          <w:spacing w:val="-7"/>
          <w:sz w:val="24"/>
          <w:szCs w:val="24"/>
        </w:rPr>
        <w:softHyphen/>
      </w:r>
      <w:r w:rsidRPr="00886EAE">
        <w:rPr>
          <w:rFonts w:ascii="Times New Roman" w:hAnsi="Times New Roman"/>
          <w:color w:val="000000"/>
          <w:spacing w:val="-4"/>
          <w:sz w:val="24"/>
          <w:szCs w:val="24"/>
        </w:rPr>
        <w:t>ки. Выдающиеся скрипичные мастера и исполнители. Контраст</w:t>
      </w:r>
      <w:r w:rsidRPr="00886EAE">
        <w:rPr>
          <w:rFonts w:ascii="Times New Roman" w:hAnsi="Times New Roman"/>
          <w:color w:val="000000"/>
          <w:spacing w:val="-4"/>
          <w:sz w:val="24"/>
          <w:szCs w:val="24"/>
        </w:rPr>
        <w:softHyphen/>
      </w:r>
      <w:r w:rsidRPr="00886EAE">
        <w:rPr>
          <w:rFonts w:ascii="Times New Roman" w:hAnsi="Times New Roman"/>
          <w:color w:val="000000"/>
          <w:spacing w:val="-3"/>
          <w:sz w:val="24"/>
          <w:szCs w:val="24"/>
        </w:rPr>
        <w:t>ные образы сюиты, симфонии. Музыкальная форма (трехчаст</w:t>
      </w:r>
      <w:r w:rsidRPr="00886EAE">
        <w:rPr>
          <w:rFonts w:ascii="Times New Roman" w:hAnsi="Times New Roman"/>
          <w:color w:val="000000"/>
          <w:spacing w:val="-4"/>
          <w:sz w:val="24"/>
          <w:szCs w:val="24"/>
        </w:rPr>
        <w:t>ная, вариационная). Темы, сюжеты и образы музыки Бетховена.</w:t>
      </w:r>
    </w:p>
    <w:p w:rsidR="00651C6C" w:rsidRDefault="00651C6C" w:rsidP="00651C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2F3F">
        <w:rPr>
          <w:rFonts w:ascii="Times New Roman" w:hAnsi="Times New Roman"/>
          <w:b/>
          <w:color w:val="000000"/>
          <w:spacing w:val="6"/>
          <w:sz w:val="24"/>
          <w:szCs w:val="24"/>
        </w:rPr>
        <w:t>Планируемые результаты:</w:t>
      </w:r>
      <w:r w:rsidRPr="00D06B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4F27FF">
        <w:rPr>
          <w:rFonts w:ascii="Times New Roman" w:hAnsi="Times New Roman"/>
          <w:sz w:val="24"/>
          <w:szCs w:val="24"/>
        </w:rPr>
        <w:t>азличные виды музыки: инструментальная.  Концерт. Композитор – исполнитель – слушатель. Жанр инструментального концерта.</w:t>
      </w:r>
    </w:p>
    <w:p w:rsidR="00651C6C" w:rsidRDefault="00651C6C" w:rsidP="00651C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51C6C" w:rsidRDefault="00651C6C" w:rsidP="00651C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51C6C" w:rsidRPr="00886EAE" w:rsidRDefault="00651C6C" w:rsidP="00651C6C">
      <w:pPr>
        <w:spacing w:after="0" w:line="240" w:lineRule="auto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</w:p>
    <w:p w:rsidR="00651C6C" w:rsidRPr="00886EAE" w:rsidRDefault="00651C6C" w:rsidP="00651C6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6EAE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lastRenderedPageBreak/>
        <w:t xml:space="preserve">Раздел 7. «Чтоб музыкантом быть, </w:t>
      </w:r>
      <w:r w:rsidRPr="00886EAE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так надобно уменье...» </w:t>
      </w:r>
      <w:proofErr w:type="gramStart"/>
      <w:r w:rsidRPr="00886EAE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( </w:t>
      </w:r>
      <w:proofErr w:type="gramEnd"/>
      <w:r w:rsidRPr="00886EAE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6 час)</w:t>
      </w:r>
    </w:p>
    <w:p w:rsidR="00651C6C" w:rsidRDefault="00651C6C" w:rsidP="00651C6C">
      <w:pPr>
        <w:spacing w:after="0" w:line="240" w:lineRule="auto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886EAE">
        <w:rPr>
          <w:rFonts w:ascii="Times New Roman" w:hAnsi="Times New Roman"/>
          <w:color w:val="000000"/>
          <w:spacing w:val="-2"/>
          <w:sz w:val="24"/>
          <w:szCs w:val="24"/>
        </w:rPr>
        <w:t xml:space="preserve">Роль композитора, исполнителя, слушателя в создании и </w:t>
      </w:r>
      <w:r w:rsidRPr="00886EAE">
        <w:rPr>
          <w:rFonts w:ascii="Times New Roman" w:hAnsi="Times New Roman"/>
          <w:color w:val="000000"/>
          <w:spacing w:val="-5"/>
          <w:sz w:val="24"/>
          <w:szCs w:val="24"/>
        </w:rPr>
        <w:t>бытовании музыкальных сочинений. Сходство и различие музы</w:t>
      </w:r>
      <w:r w:rsidRPr="00886EAE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Pr="00886EAE">
        <w:rPr>
          <w:rFonts w:ascii="Times New Roman" w:hAnsi="Times New Roman"/>
          <w:color w:val="000000"/>
          <w:spacing w:val="-3"/>
          <w:sz w:val="24"/>
          <w:szCs w:val="24"/>
        </w:rPr>
        <w:t>кальной речи разных композиторов.</w:t>
      </w:r>
    </w:p>
    <w:p w:rsidR="00651C6C" w:rsidRDefault="00651C6C" w:rsidP="00651C6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72F3F">
        <w:rPr>
          <w:rFonts w:ascii="Times New Roman" w:hAnsi="Times New Roman"/>
          <w:b/>
          <w:color w:val="000000"/>
          <w:spacing w:val="6"/>
          <w:sz w:val="24"/>
          <w:szCs w:val="24"/>
        </w:rPr>
        <w:t>Планируемые результаты:</w:t>
      </w:r>
      <w:r w:rsidRPr="00D06B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4F27FF">
        <w:rPr>
          <w:rFonts w:ascii="Times New Roman" w:hAnsi="Times New Roman"/>
          <w:sz w:val="24"/>
          <w:szCs w:val="24"/>
        </w:rPr>
        <w:t>бобщенное представление об основных образно-эмоциональных сферах музыки и о многообразии музыкальных жанров и стилей. Композитор- исполнитель – слушатель. Джаз – музыка ХХ века. Известные джазовые музыканты-исполнители. Музыка – источник вдохновения и радости.</w:t>
      </w:r>
    </w:p>
    <w:p w:rsidR="00651C6C" w:rsidRDefault="00651C6C" w:rsidP="00F82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651C6C" w:rsidRDefault="00651C6C" w:rsidP="00F82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651C6C" w:rsidRDefault="00651C6C" w:rsidP="00F82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651C6C" w:rsidRDefault="00651C6C" w:rsidP="00F82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651C6C" w:rsidRDefault="00651C6C" w:rsidP="00F82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651C6C" w:rsidRDefault="00651C6C" w:rsidP="00F82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Жербанова Галина Николаевна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20.04.2021 по 20.04.2022</w:t>
            </w:r>
          </w:p>
        </w:tc>
      </w:tr>
    </w:tbl>
    <w:sectPr xmlns:w="http://schemas.openxmlformats.org/wordprocessingml/2006/main" w:rsidR="00651C6C" w:rsidSect="00886EA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290">
    <w:multiLevelType w:val="hybridMultilevel"/>
    <w:lvl w:ilvl="0" w:tplc="99393067">
      <w:start w:val="1"/>
      <w:numFmt w:val="decimal"/>
      <w:lvlText w:val="%1."/>
      <w:lvlJc w:val="left"/>
      <w:pPr>
        <w:ind w:left="720" w:hanging="360"/>
      </w:pPr>
    </w:lvl>
    <w:lvl w:ilvl="1" w:tplc="99393067" w:tentative="1">
      <w:start w:val="1"/>
      <w:numFmt w:val="lowerLetter"/>
      <w:lvlText w:val="%2."/>
      <w:lvlJc w:val="left"/>
      <w:pPr>
        <w:ind w:left="1440" w:hanging="360"/>
      </w:pPr>
    </w:lvl>
    <w:lvl w:ilvl="2" w:tplc="99393067" w:tentative="1">
      <w:start w:val="1"/>
      <w:numFmt w:val="lowerRoman"/>
      <w:lvlText w:val="%3."/>
      <w:lvlJc w:val="right"/>
      <w:pPr>
        <w:ind w:left="2160" w:hanging="180"/>
      </w:pPr>
    </w:lvl>
    <w:lvl w:ilvl="3" w:tplc="99393067" w:tentative="1">
      <w:start w:val="1"/>
      <w:numFmt w:val="decimal"/>
      <w:lvlText w:val="%4."/>
      <w:lvlJc w:val="left"/>
      <w:pPr>
        <w:ind w:left="2880" w:hanging="360"/>
      </w:pPr>
    </w:lvl>
    <w:lvl w:ilvl="4" w:tplc="99393067" w:tentative="1">
      <w:start w:val="1"/>
      <w:numFmt w:val="lowerLetter"/>
      <w:lvlText w:val="%5."/>
      <w:lvlJc w:val="left"/>
      <w:pPr>
        <w:ind w:left="3600" w:hanging="360"/>
      </w:pPr>
    </w:lvl>
    <w:lvl w:ilvl="5" w:tplc="99393067" w:tentative="1">
      <w:start w:val="1"/>
      <w:numFmt w:val="lowerRoman"/>
      <w:lvlText w:val="%6."/>
      <w:lvlJc w:val="right"/>
      <w:pPr>
        <w:ind w:left="4320" w:hanging="180"/>
      </w:pPr>
    </w:lvl>
    <w:lvl w:ilvl="6" w:tplc="99393067" w:tentative="1">
      <w:start w:val="1"/>
      <w:numFmt w:val="decimal"/>
      <w:lvlText w:val="%7."/>
      <w:lvlJc w:val="left"/>
      <w:pPr>
        <w:ind w:left="5040" w:hanging="360"/>
      </w:pPr>
    </w:lvl>
    <w:lvl w:ilvl="7" w:tplc="99393067" w:tentative="1">
      <w:start w:val="1"/>
      <w:numFmt w:val="lowerLetter"/>
      <w:lvlText w:val="%8."/>
      <w:lvlJc w:val="left"/>
      <w:pPr>
        <w:ind w:left="5760" w:hanging="360"/>
      </w:pPr>
    </w:lvl>
    <w:lvl w:ilvl="8" w:tplc="99393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9">
    <w:multiLevelType w:val="hybridMultilevel"/>
    <w:lvl w:ilvl="0" w:tplc="934487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CD57CBA"/>
    <w:multiLevelType w:val="hybridMultilevel"/>
    <w:tmpl w:val="5D586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621EC0"/>
    <w:multiLevelType w:val="hybridMultilevel"/>
    <w:tmpl w:val="DAA8080C"/>
    <w:lvl w:ilvl="0" w:tplc="C94C19C4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F2859"/>
    <w:multiLevelType w:val="hybridMultilevel"/>
    <w:tmpl w:val="CEB0BFF6"/>
    <w:lvl w:ilvl="0" w:tplc="9282EA1C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60483"/>
    <w:multiLevelType w:val="hybridMultilevel"/>
    <w:tmpl w:val="9F785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716B2F"/>
    <w:multiLevelType w:val="hybridMultilevel"/>
    <w:tmpl w:val="6D9E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187B0C"/>
    <w:multiLevelType w:val="hybridMultilevel"/>
    <w:tmpl w:val="8E3C2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B40E5C"/>
    <w:multiLevelType w:val="hybridMultilevel"/>
    <w:tmpl w:val="284C4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1C27F8"/>
    <w:multiLevelType w:val="hybridMultilevel"/>
    <w:tmpl w:val="36A27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B3742A"/>
    <w:multiLevelType w:val="hybridMultilevel"/>
    <w:tmpl w:val="81A8A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1342CC"/>
    <w:multiLevelType w:val="hybridMultilevel"/>
    <w:tmpl w:val="9D30D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C75067"/>
    <w:multiLevelType w:val="hybridMultilevel"/>
    <w:tmpl w:val="92B6B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C756974"/>
    <w:multiLevelType w:val="hybridMultilevel"/>
    <w:tmpl w:val="813C7F88"/>
    <w:lvl w:ilvl="0" w:tplc="2FB834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"/>
  </w:num>
  <w:num w:numId="12">
    <w:abstractNumId w:val="2"/>
  </w:num>
  <w:num w:numId="16289">
    <w:abstractNumId w:val="16289"/>
  </w:num>
  <w:num w:numId="16290">
    <w:abstractNumId w:val="1629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86EAE"/>
    <w:rsid w:val="00164387"/>
    <w:rsid w:val="001A76F5"/>
    <w:rsid w:val="00422762"/>
    <w:rsid w:val="004626BF"/>
    <w:rsid w:val="005E1FE0"/>
    <w:rsid w:val="00651C6C"/>
    <w:rsid w:val="007801B5"/>
    <w:rsid w:val="00886EAE"/>
    <w:rsid w:val="00F8266D"/>
    <w:rsid w:val="00FC59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86EAE"/>
    <w:rPr>
      <w:i/>
      <w:iCs/>
    </w:rPr>
  </w:style>
  <w:style w:type="paragraph" w:styleId="a4">
    <w:name w:val="List Paragraph"/>
    <w:basedOn w:val="a"/>
    <w:uiPriority w:val="34"/>
    <w:qFormat/>
    <w:rsid w:val="00886EAE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886EA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886E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886EAE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4"/>
      <w:szCs w:val="144"/>
      <w:lang w:eastAsia="ar-SA"/>
    </w:rPr>
  </w:style>
  <w:style w:type="character" w:customStyle="1" w:styleId="c1">
    <w:name w:val="c1"/>
    <w:basedOn w:val="a0"/>
    <w:rsid w:val="00886EAE"/>
  </w:style>
  <w:style w:type="character" w:customStyle="1" w:styleId="c5">
    <w:name w:val="c5"/>
    <w:basedOn w:val="a0"/>
    <w:rsid w:val="00F8266D"/>
  </w:style>
  <w:style w:type="paragraph" w:styleId="a7">
    <w:name w:val="Balloon Text"/>
    <w:basedOn w:val="a"/>
    <w:link w:val="a8"/>
    <w:uiPriority w:val="99"/>
    <w:semiHidden/>
    <w:unhideWhenUsed/>
    <w:rsid w:val="00780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01B5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568854943" Type="http://schemas.openxmlformats.org/officeDocument/2006/relationships/footnotes" Target="footnotes.xml"/><Relationship Id="rId238154876" Type="http://schemas.openxmlformats.org/officeDocument/2006/relationships/endnotes" Target="endnotes.xml"/><Relationship Id="rId246915175" Type="http://schemas.openxmlformats.org/officeDocument/2006/relationships/comments" Target="comments.xml"/><Relationship Id="rId440771717" Type="http://schemas.microsoft.com/office/2011/relationships/commentsExtended" Target="commentsExtended.xml"/><Relationship Id="rId425016288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dd1EIlZqXlY/Y9KJK8jELvj9IXo=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</SignatureValue>
  <KeyInfo>
    <X509Data>
      <X509Certificate>MIIFwDCCA6gCFGmuXN4bNSDagNvjEsKHZo/19nwhMA0GCSqGSIb3DQEBCwUAMIGQ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568854943"/>
            <mdssi:RelationshipReference SourceId="rId238154876"/>
            <mdssi:RelationshipReference SourceId="rId246915175"/>
            <mdssi:RelationshipReference SourceId="rId440771717"/>
            <mdssi:RelationshipReference SourceId="rId425016288"/>
          </Transform>
          <Transform Algorithm="http://www.w3.org/TR/2001/REC-xml-c14n-20010315"/>
        </Transforms>
        <DigestMethod Algorithm="http://www.w3.org/2000/09/xmldsig#sha1"/>
        <DigestValue>SUgFcRYjfKk1TGQVbc/gdI401KU=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sqeJ0zTROVMxFZANFC+z05NPtEs=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186LHgIz+CKZUxOa55dAYCzFiTo=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PTbWa+FUpmvw2qp3mBKdsReN3pU=</DigestValue>
      </Reference>
      <Reference URI="/word/media/image2.jpeg?ContentType=image/jpeg">
        <DigestMethod Algorithm="http://www.w3.org/2000/09/xmldsig#sha1"/>
        <DigestValue>QIeNsjfnjU47ZTXA7x2gX2tvXDI=</DigestValue>
      </Reference>
      <Reference URI="/word/media/image3.jpeg?ContentType=image/jpeg">
        <DigestMethod Algorithm="http://www.w3.org/2000/09/xmldsig#sha1"/>
        <DigestValue>uUL0hsRTII/BOEx9knhQExCBxmI=</DigestValue>
      </Reference>
      <Reference URI="/word/media/image4.jpeg?ContentType=image/jpeg">
        <DigestMethod Algorithm="http://www.w3.org/2000/09/xmldsig#sha1"/>
        <DigestValue>RXnAC0sBvlTnAto/BSqGc/5qzPw=</DigestValue>
      </Reference>
      <Reference URI="/word/media/image5.jpeg?ContentType=image/jpeg">
        <DigestMethod Algorithm="http://www.w3.org/2000/09/xmldsig#sha1"/>
        <DigestValue>JZxXjuw7us2XHzLhazQlJ8IxoYk=</DigestValue>
      </Reference>
      <Reference URI="/word/numbering.xml?ContentType=application/vnd.openxmlformats-officedocument.wordprocessingml.numbering+xml">
        <DigestMethod Algorithm="http://www.w3.org/2000/09/xmldsig#sha1"/>
        <DigestValue>AfNr36vsjyKts96KDaw9IgzSqrE=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dFowsDa7pPoltWBETfvRdB7JliM=</DigestValue>
      </Reference>
      <Reference URI="/word/styles.xml?ContentType=application/vnd.openxmlformats-officedocument.wordprocessingml.styles+xml">
        <DigestMethod Algorithm="http://www.w3.org/2000/09/xmldsig#sha1"/>
        <DigestValue>9jcwvjuALMh3WzwcoShOFeptS3w=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2022-01-14T07:42:22Z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14</Pages>
  <Words>2782</Words>
  <Characters>15859</Characters>
  <Application>Microsoft Office Word</Application>
  <DocSecurity>0</DocSecurity>
  <Lines>132</Lines>
  <Paragraphs>37</Paragraphs>
  <ScaleCrop>false</ScaleCrop>
  <Company>XTreme.ws</Company>
  <LinksUpToDate>false</LinksUpToDate>
  <CharactersWithSpaces>18604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12</cp:revision>
  <dcterms:created xsi:type="dcterms:W3CDTF">2020-02-11T03:43:00Z</dcterms:created>
  <dcterms:modified xsi:type="dcterms:W3CDTF">2020-02-20T03:40:00Z</dcterms:modified>
</cp:coreProperties>
</file>