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872" w:rsidRDefault="00B42872" w:rsidP="00C24370"/>
    <w:p w:rsidR="00B42872" w:rsidRDefault="00B42872" w:rsidP="00C24370"/>
    <w:p w:rsidR="00F9634A" w:rsidRDefault="00F9634A" w:rsidP="00C24370">
      <w:pP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22640"/>
            <wp:effectExtent l="0" t="0" r="0" b="0"/>
            <wp:docPr id="2" name="Рисунок 2" descr="C:\Users\Пользователь\Desktop\титЛН2б\титАШ\2020-02-18 матАШ\матА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ЛН2б\титАШ\2020-02-18 матАШ\матАШ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4A" w:rsidRDefault="00F9634A" w:rsidP="00C24370">
      <w:pP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9634A" w:rsidRDefault="00F9634A" w:rsidP="00C24370">
      <w:pP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42872" w:rsidRDefault="00F9634A" w:rsidP="00C24370"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22640"/>
            <wp:effectExtent l="0" t="0" r="0" b="0"/>
            <wp:docPr id="8" name="Рисунок 8" descr="C:\Users\Пользователь\Desktop\титЛН2б\2020-02-18 матЛН2б\матЛН2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итЛН2б\2020-02-18 матЛН2б\матЛН2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72" w:rsidRDefault="00B42872" w:rsidP="00C24370"/>
    <w:p w:rsidR="00B42872" w:rsidRDefault="00F9634A" w:rsidP="00C24370"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87410"/>
            <wp:effectExtent l="0" t="0" r="0" b="0"/>
            <wp:docPr id="9" name="Рисунок 9" descr="C:\Users\Пользователь\Desktop\ТИТУЛЬНИКИ МАРИНА САВ\БНМ 2В М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ИТУЛЬНИКИ МАРИНА САВ\БНМ 2В МА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72" w:rsidRDefault="00B42872" w:rsidP="00C24370"/>
    <w:p w:rsidR="00B42872" w:rsidRDefault="00B42872" w:rsidP="00C24370"/>
    <w:p w:rsidR="00B42872" w:rsidRDefault="00B42872" w:rsidP="00F9634A">
      <w:pPr>
        <w:jc w:val="center"/>
      </w:pPr>
    </w:p>
    <w:p w:rsidR="00B42872" w:rsidRDefault="00F9634A" w:rsidP="00C24370"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22640"/>
            <wp:effectExtent l="0" t="0" r="0" b="0"/>
            <wp:docPr id="10" name="Рисунок 10" descr="C:\Users\Пользователь\Desktop\титЛН2б\ТитЗИ2г\2020-02-18 матЗИ2г\матЗИ2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итЛН2б\ТитЗИ2г\2020-02-18 матЗИ2г\матЗИ2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72" w:rsidRDefault="00B42872" w:rsidP="00C24370"/>
    <w:p w:rsidR="00B42872" w:rsidRDefault="00F9634A" w:rsidP="00F9634A">
      <w:pPr>
        <w:jc w:val="center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22640"/>
            <wp:effectExtent l="0" t="0" r="0" b="0"/>
            <wp:docPr id="11" name="Рисунок 11" descr="C:\Users\Пользователь\Desktop\титЛН2б\титЗИ2д\2020-02-18 матЗИ2д\матЗИ2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итЛН2б\титЗИ2д\2020-02-18 матЗИ2д\матЗИ2д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72" w:rsidRDefault="00B42872" w:rsidP="00C24370"/>
    <w:p w:rsidR="00B42872" w:rsidRDefault="00B42872" w:rsidP="00C24370"/>
    <w:p w:rsidR="00C24370" w:rsidRDefault="00C24370" w:rsidP="00C2437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872" w:rsidRDefault="00F9634A" w:rsidP="00F963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87807"/>
            <wp:effectExtent l="0" t="0" r="0" b="0"/>
            <wp:docPr id="13" name="Рисунок 13" descr="C:\Users\Пользователь\Desktop\ТИТУЛЬНИКИ МАРИНА САВ\Норбоева ТВ 2е мат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УЛЬНИКИ МАРИНА САВ\Норбоева ТВ 2е матем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72" w:rsidRDefault="00B42872" w:rsidP="0005603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872" w:rsidRDefault="00B42872" w:rsidP="0005603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6AC" w:rsidRDefault="000906AC" w:rsidP="0005603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6AC" w:rsidRPr="002E4C13" w:rsidRDefault="000906AC" w:rsidP="000906AC">
      <w:pPr>
        <w:spacing w:after="0"/>
        <w:jc w:val="center"/>
        <w:rPr>
          <w:rFonts w:ascii="Times New Roman" w:hAnsi="Times New Roman"/>
          <w:b/>
          <w:szCs w:val="24"/>
        </w:rPr>
      </w:pPr>
      <w:r w:rsidRPr="002E4C13">
        <w:rPr>
          <w:rFonts w:ascii="Times New Roman" w:hAnsi="Times New Roman"/>
          <w:b/>
          <w:szCs w:val="24"/>
        </w:rPr>
        <w:t>РАБОЧАЯ ПРОГРАММА</w:t>
      </w:r>
    </w:p>
    <w:p w:rsidR="000906AC" w:rsidRPr="002E4C13" w:rsidRDefault="000906AC" w:rsidP="000906A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МАТЕМАТИКЕ</w:t>
      </w:r>
    </w:p>
    <w:p w:rsidR="000906AC" w:rsidRDefault="000906AC" w:rsidP="000906A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2 КЛАССА</w:t>
      </w:r>
    </w:p>
    <w:p w:rsidR="000906AC" w:rsidRDefault="000906AC" w:rsidP="000906A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(«Школа России»)</w:t>
      </w:r>
    </w:p>
    <w:p w:rsidR="000906AC" w:rsidRDefault="000906AC" w:rsidP="000906AC">
      <w:pPr>
        <w:spacing w:after="0"/>
        <w:rPr>
          <w:rFonts w:ascii="Times New Roman" w:hAnsi="Times New Roman"/>
          <w:sz w:val="24"/>
          <w:szCs w:val="24"/>
        </w:rPr>
      </w:pPr>
    </w:p>
    <w:p w:rsidR="000906AC" w:rsidRDefault="000906AC" w:rsidP="000906AC">
      <w:pPr>
        <w:pStyle w:val="Textbody"/>
        <w:spacing w:after="0"/>
        <w:jc w:val="center"/>
        <w:rPr>
          <w:rFonts w:cs="Times New Roman"/>
          <w:b/>
          <w:shd w:val="clear" w:color="auto" w:fill="FFFFFF"/>
        </w:rPr>
      </w:pPr>
      <w:r>
        <w:rPr>
          <w:rFonts w:cs="Times New Roman"/>
          <w:b/>
          <w:shd w:val="clear" w:color="auto" w:fill="FFFFFF"/>
        </w:rPr>
        <w:t>ПОЯСНИТЕЛЬНАЯ ЗАПИСКА</w:t>
      </w:r>
    </w:p>
    <w:p w:rsidR="00C97891" w:rsidRDefault="00C97891" w:rsidP="000906AC">
      <w:pPr>
        <w:pStyle w:val="Textbody"/>
        <w:spacing w:after="0"/>
        <w:jc w:val="center"/>
        <w:rPr>
          <w:rFonts w:cs="Times New Roman"/>
          <w:b/>
          <w:shd w:val="clear" w:color="auto" w:fill="FFFFFF"/>
        </w:rPr>
      </w:pPr>
    </w:p>
    <w:p w:rsidR="000906AC" w:rsidRPr="00DC7BA4" w:rsidRDefault="000906AC" w:rsidP="000906AC">
      <w:pPr>
        <w:spacing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DC7BA4">
        <w:rPr>
          <w:rFonts w:ascii="Times New Roman" w:eastAsia="Calibri" w:hAnsi="Times New Roman"/>
          <w:sz w:val="24"/>
          <w:szCs w:val="24"/>
        </w:rPr>
        <w:t>Рабочая п</w:t>
      </w:r>
      <w:r>
        <w:rPr>
          <w:rFonts w:ascii="Times New Roman" w:eastAsia="Calibri" w:hAnsi="Times New Roman"/>
          <w:sz w:val="24"/>
          <w:szCs w:val="24"/>
        </w:rPr>
        <w:t>рограмма по предмету «Математика 2 класс»</w:t>
      </w:r>
      <w:r w:rsidRPr="00DC7BA4">
        <w:rPr>
          <w:rFonts w:ascii="Times New Roman" w:eastAsia="Calibri" w:hAnsi="Times New Roman"/>
          <w:sz w:val="24"/>
          <w:szCs w:val="24"/>
        </w:rPr>
        <w:t xml:space="preserve"> составлена в соответствии с правовыми и нормативными документами:</w:t>
      </w:r>
    </w:p>
    <w:p w:rsidR="000906AC" w:rsidRPr="00721D2A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-Федеральным Законом от 29.12.2012 № 273-ФЗ «Об образовании в Российской Федерации» (с изменениями);  </w:t>
      </w:r>
    </w:p>
    <w:p w:rsidR="000906AC" w:rsidRPr="00721D2A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6AC" w:rsidRPr="00721D2A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1D2A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-Федеральны</w:t>
      </w:r>
      <w:r w:rsidR="00B66C0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21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</w:t>
      </w:r>
      <w:r w:rsidR="00B66C0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21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</w:t>
      </w:r>
      <w:r w:rsidR="00B66C0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21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</w:t>
      </w:r>
      <w:r w:rsidR="00B66C09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721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образования, утвержденным приказом Министерства образования и науки Российской Федерации от 06.10.2009 № 373 (далее – ФГОС начального общего образования) (в ред. Приказов </w:t>
      </w:r>
      <w:proofErr w:type="spellStart"/>
      <w:r w:rsidRPr="00721D2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721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26.11.2010 N 1241, от 22.09.2011 N 2357, от 18.12.2012 N 1060, от 29.12.2014 N 1643, от 18.05.2015 N 507, от 31.12.2015 N 1576); </w:t>
      </w:r>
      <w:proofErr w:type="gramEnd"/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721D2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-Приказ</w:t>
      </w:r>
      <w:r w:rsidR="00B66C0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ом</w:t>
      </w:r>
      <w:r w:rsidRPr="00721D2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proofErr w:type="spellStart"/>
      <w:r w:rsidRPr="00721D2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Минобрнауки</w:t>
      </w:r>
      <w:proofErr w:type="spellEnd"/>
      <w:r w:rsidRPr="00721D2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</w:t>
      </w:r>
      <w:proofErr w:type="spellStart"/>
      <w:r w:rsidRPr="00721D2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ред</w:t>
      </w:r>
      <w:proofErr w:type="gramStart"/>
      <w:r w:rsidRPr="00721D2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.П</w:t>
      </w:r>
      <w:proofErr w:type="gramEnd"/>
      <w:r w:rsidRPr="00721D2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риказаМинобрнауки</w:t>
      </w:r>
      <w:proofErr w:type="spellEnd"/>
      <w:r w:rsidRPr="00721D2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РФ №233 от 08.05.2019); </w:t>
      </w:r>
    </w:p>
    <w:p w:rsidR="000906AC" w:rsidRPr="00721D2A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0906AC" w:rsidRDefault="000906AC" w:rsidP="000906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Pr="00DC7BA4">
        <w:rPr>
          <w:rFonts w:ascii="Times New Roman" w:eastAsia="Calibri" w:hAnsi="Times New Roman"/>
          <w:sz w:val="24"/>
          <w:szCs w:val="24"/>
        </w:rPr>
        <w:t>Примерн</w:t>
      </w:r>
      <w:r w:rsidR="00B66C09">
        <w:rPr>
          <w:rFonts w:ascii="Times New Roman" w:eastAsia="Calibri" w:hAnsi="Times New Roman"/>
          <w:sz w:val="24"/>
          <w:szCs w:val="24"/>
        </w:rPr>
        <w:t>ой</w:t>
      </w:r>
      <w:r w:rsidR="0037722E">
        <w:rPr>
          <w:rFonts w:ascii="Times New Roman" w:eastAsia="Calibri" w:hAnsi="Times New Roman"/>
          <w:sz w:val="24"/>
          <w:szCs w:val="24"/>
        </w:rPr>
        <w:t xml:space="preserve"> авторск</w:t>
      </w:r>
      <w:r w:rsidR="00B66C09">
        <w:rPr>
          <w:rFonts w:ascii="Times New Roman" w:eastAsia="Calibri" w:hAnsi="Times New Roman"/>
          <w:sz w:val="24"/>
          <w:szCs w:val="24"/>
        </w:rPr>
        <w:t>ой</w:t>
      </w:r>
      <w:r w:rsidRPr="00DC7BA4">
        <w:rPr>
          <w:rFonts w:ascii="Times New Roman" w:eastAsia="Calibri" w:hAnsi="Times New Roman"/>
          <w:sz w:val="24"/>
          <w:szCs w:val="24"/>
        </w:rPr>
        <w:t xml:space="preserve"> программ</w:t>
      </w:r>
      <w:r w:rsidR="00B66C09">
        <w:rPr>
          <w:rFonts w:ascii="Times New Roman" w:eastAsia="Calibri" w:hAnsi="Times New Roman"/>
          <w:sz w:val="24"/>
          <w:szCs w:val="24"/>
        </w:rPr>
        <w:t>ы</w:t>
      </w:r>
      <w:bookmarkStart w:id="0" w:name="_GoBack"/>
      <w:bookmarkEnd w:id="0"/>
      <w:r w:rsidRPr="00DC7BA4">
        <w:rPr>
          <w:rFonts w:ascii="Times New Roman" w:eastAsia="Calibri" w:hAnsi="Times New Roman"/>
          <w:sz w:val="24"/>
          <w:szCs w:val="24"/>
        </w:rPr>
        <w:t xml:space="preserve"> начального общего образования </w:t>
      </w:r>
      <w:r>
        <w:rPr>
          <w:rFonts w:ascii="Times New Roman" w:eastAsia="Calibri" w:hAnsi="Times New Roman"/>
          <w:sz w:val="24"/>
          <w:szCs w:val="24"/>
        </w:rPr>
        <w:t xml:space="preserve">по предмету «Математика 2 класс» </w:t>
      </w:r>
      <w:r w:rsidRPr="006464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М. И. Моро, Ю. М. Колягина, М. А. Бантовой, Г. В. </w:t>
      </w:r>
      <w:proofErr w:type="spellStart"/>
      <w:r w:rsidRPr="006464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Бельтюковой</w:t>
      </w:r>
      <w:proofErr w:type="spellEnd"/>
      <w:r w:rsidRPr="006464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С. И. Волковой, С. В. Степановой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906AC" w:rsidRDefault="000906AC" w:rsidP="000906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06AC" w:rsidRDefault="000906AC" w:rsidP="00090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7E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УМК</w:t>
      </w:r>
    </w:p>
    <w:p w:rsidR="000906AC" w:rsidRPr="003A7E63" w:rsidRDefault="000906AC" w:rsidP="00090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E6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программного содержания используются следующие учебно-методические пособия:</w:t>
      </w:r>
    </w:p>
    <w:p w:rsidR="000906AC" w:rsidRPr="00603C34" w:rsidRDefault="000906AC" w:rsidP="000906A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34">
        <w:rPr>
          <w:rFonts w:ascii="Times New Roman" w:eastAsia="Times New Roman" w:hAnsi="Times New Roman" w:cs="Times New Roman"/>
          <w:sz w:val="24"/>
          <w:szCs w:val="24"/>
          <w:lang w:eastAsia="ru-RU"/>
        </w:rPr>
        <w:t>М.И.Моро.  Математика: учебник для 2 класса: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частях, Просвещение, 2019</w:t>
      </w:r>
      <w:r w:rsidRPr="00603C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0906AC" w:rsidRPr="00603C34" w:rsidRDefault="000906AC" w:rsidP="000906AC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6AC" w:rsidRDefault="000906AC" w:rsidP="000906A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34">
        <w:rPr>
          <w:rFonts w:ascii="Times New Roman" w:eastAsia="Times New Roman" w:hAnsi="Times New Roman" w:cs="Times New Roman"/>
          <w:sz w:val="24"/>
          <w:szCs w:val="24"/>
          <w:lang w:eastAsia="ru-RU"/>
        </w:rPr>
        <w:t>С.И. Волков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Математика Тетрадь учебных достижений: 2  класс, Просвещение, 2019</w:t>
      </w:r>
      <w:r w:rsidRPr="00603C3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0906AC" w:rsidRDefault="000906AC" w:rsidP="00090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образовательного изучения математики во 2 классе отводится 4 часа в неделю, 34 учебные недели </w:t>
      </w:r>
      <w:proofErr w:type="spellStart"/>
      <w:r w:rsidRPr="006215B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621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</w:t>
      </w:r>
      <w:proofErr w:type="spellStart"/>
      <w:r w:rsidRPr="006215B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часа=</w:t>
      </w:r>
      <w:proofErr w:type="spellEnd"/>
      <w:r w:rsidRPr="00621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136 часов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06AC" w:rsidRDefault="000906AC" w:rsidP="00090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6AC" w:rsidRPr="006215BE" w:rsidRDefault="000906AC" w:rsidP="00090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1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курса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Математическое развитие младших школьников.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системы начальных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математических знаний.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интереса к математике, к умственной деятельности.</w:t>
      </w:r>
    </w:p>
    <w:p w:rsidR="000906AC" w:rsidRPr="0064648E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464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развитие основ логического, знаково-символического и алгоритмического мышления;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развитие пространственного воображения;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 развитие математической речи;</w:t>
      </w:r>
    </w:p>
    <w:p w:rsidR="000906AC" w:rsidRDefault="000906AC" w:rsidP="000906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умения вести поиск информации и работать с ней;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первоначальных представлений о компьютерной грамотности;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познавательных способностей;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стремления к расширению математических знаний;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критичности мышления;</w:t>
      </w:r>
    </w:p>
    <w:p w:rsidR="00AE23B0" w:rsidRDefault="000906AC" w:rsidP="00AE23B0">
      <w:pPr>
        <w:tabs>
          <w:tab w:val="left" w:pos="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умений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обосновывать и отстаивать высказанное суждение, оценивать и принимать суждения других.</w:t>
      </w:r>
    </w:p>
    <w:p w:rsidR="00AE23B0" w:rsidRDefault="00AE23B0" w:rsidP="00AE23B0">
      <w:pPr>
        <w:tabs>
          <w:tab w:val="left" w:pos="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06AC" w:rsidRPr="00AE23B0" w:rsidRDefault="000906AC" w:rsidP="00AE23B0">
      <w:pPr>
        <w:tabs>
          <w:tab w:val="left" w:pos="0"/>
        </w:tabs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обучения</w:t>
      </w:r>
    </w:p>
    <w:p w:rsidR="000906AC" w:rsidRDefault="000906AC" w:rsidP="00090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6AC" w:rsidRDefault="000906AC" w:rsidP="000906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научится:</w:t>
      </w:r>
    </w:p>
    <w:p w:rsidR="000906AC" w:rsidRDefault="000906AC" w:rsidP="00090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4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учащегося будут сформированы: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того, что одна и та же математическая модель отражает одни и те же отношения между различными объектами;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элементарные умения в проведении самоконтроля и самооценки результатов своей учебной деятельности (поурочно и по результатам изучения темы);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элементарные умения самостоятельного выполнения работ и осознание личной ответственности за проделанную работу;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элементарные правила общения (знание правил общения и их применение);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начальные представления об основах гражданской идентичности (через систему определённых заданий и упражнений);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уважение семейных ценностей, понимание необходимости бережного отношения к природе, к своему здоровью и здоровью других людей.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6AC" w:rsidRPr="0064648E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4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понимать, принимать и сохранять учебную задачу и решать её в сотрудничестве с учителем в коллективной деятельности;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под руководством учителя план действий для решения учебных задач;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план действий и проводить пошаговый контроль его выполнения в сотрудничестве с учителем и одноклассниками;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сотрудничестве с учителем находить несколько способов решения учебной задачи, выбирать наиболее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06AC" w:rsidRDefault="000906AC" w:rsidP="000906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6AC" w:rsidRPr="0064648E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4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строить несложные модели математических понятий и отношений, ситуаций, описанных в задачах;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описывать результаты учебных действий, используя математические термины и записи;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понимать, что одна и та же математическая модель отражает одни и те же отношения между различными объектами;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иметь общее представление о базовых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понятиях: числе, величине, геометрической фигуре;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полученные знания в изменённых условиях;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осваивать способы решения задач творческого и поискового характера;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выделять из предложенного текста информацию по заданному условию, дополнять ею текст задачи с недостающими данными, составлять по ней текстовые задачи с разными вопросами и решать их;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осуществлять поиск нужной информации в материале учебника и в других источниках (книги, ауди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видеоносители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Интернет с помощью взрослых);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представлять собранную в результате расширенного поиска информацию в разной форме (пересказ, текст, таблицы).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6AC" w:rsidRPr="007E7A04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A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строить речевое высказывание в устной форме, использовать математическую терминологию;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оценивать различные подходы и точки зрения на обсуждаемый вопрос;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уважительно вести диалог с товарищами, стремиться к тому, чтобы учитывать разные мнения;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активное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вносить и отстаивать свои предложения по организации совместной работы, понятные для партнёра по обсуждаемому вопросу;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взаимный контроль и оказывать в сотрудничестве необходимую взаимную помощь.</w:t>
      </w:r>
    </w:p>
    <w:p w:rsidR="000906AC" w:rsidRDefault="000906AC" w:rsidP="000906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6AC" w:rsidRPr="007E7A04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образовывать, называть, читать, записывать числа от 0 до 100;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сравнивать числа и записывать результат сравнения;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упорядочивать заданные числа;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заменять двузначное число суммой разрядных слагаемых;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выполнять сложение и вычитание вида 30 + 5, 35–5, 35–30;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устанавливать закономерность — правило, по которому составлена числовая последовательность (увеличение/уменьшение числа на несколько единиц); продолжать её или восстанавливать пропущенные в ней числа;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группировать числа по заданному или самостоятельно установленному признаку;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читать и записывать значения величины длины, используя изученные единицы измерения этой величины (сантиметр, дециметр, метр) и соотношения между ними: 1м = 100 см; 1 м = 10 дм; 1 дм = 10 см;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читать и записывать значение величины время, используя изученные единицы измерения этой величины (час, минута) и соотношение между ними: 1 ч = 60 мин; определять по часам время с точностью до минуты;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записывать и использовать соотношение между рублём и копейкой: 1 р. = 100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06AC" w:rsidRDefault="000906AC" w:rsidP="00090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6AC" w:rsidRDefault="000906AC" w:rsidP="000906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получит возможность научиться:</w:t>
      </w:r>
    </w:p>
    <w:p w:rsidR="000906AC" w:rsidRPr="007E7A04" w:rsidRDefault="000906AC" w:rsidP="000906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A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получит возможность для формирования: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интереса к отражению математическими способами отношений между различными объектами окружающего мира;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первичного (на практическом уровне) понимания значения математических знаний в жизни человека и первоначальных умений решать практические задачи с использованием математических знаний;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потребности в проведении самоконтроля и в оценке результатов учебной деятельности.</w:t>
      </w:r>
    </w:p>
    <w:p w:rsidR="000906AC" w:rsidRPr="007E7A04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A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учебную задачу, предлагать возможные способы её решения, воспринимать и оценивать предложения других учеников по её решению;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оценивать правильность выполнения действий по решению учебной задачи и вносить необходимые исправления;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учебные действия в устной и письменной форме, использовать математические термины, символы и знаки;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ход совместной работы и оказывать помощь товарищу в случаях затруднений.</w:t>
      </w:r>
    </w:p>
    <w:p w:rsidR="000906AC" w:rsidRDefault="000906AC" w:rsidP="000906A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6AC" w:rsidRPr="007E7A04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A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фиксировать математические отношения между объектами и группами объектов в знаково-символической форме (на моделях);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расширенный поиск нужной информации в различных источниках, использовать её для решения задач, математических сообщений, изготовления объектов с использованием свойств геометрических фигур;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анализировать и систематизировать собранную информацию и представлять её в предложенной форме (пересказ, текст, таблицы).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6AC" w:rsidRPr="007E7A04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A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самостоятельно оценивать различные подходы и точки зрения, высказывать своё мнение,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обосновывать;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ход совместной работы и оказывать помощь товарищу в случаях затруднения.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6AC" w:rsidRPr="007E7A04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A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группировать объекты по разным признакам;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 выбирать единицу для измерения таких величин, как длина, время, в конкретных условиях и объяснять свой выбор.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вычислять значение буквенного выражения, содержащего одну букву при заданном её значении;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решать простые уравнения подбором неизвестного числа;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моделировать действия «умножение» и «деление» с использованием предметов, схематических рисунков и схематических чертежей;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раскрывать конкретный смысл действий «умножение»  и «деление»;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переместительное свойство умножения при вычислениях;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называть компоненты и результаты действий умножения и деления;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устанавливать взаимосвязи между компонентами и результатом умножения;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умножение и деление с числами 2 и 3.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решать задачи с величинами: цена, количество, стоимость.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изображать прямоугольник (квадрат) на нелинованной бумаге с использованием линейки и угольника.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наиболее подходящие единицы длины в конкретной ситуации;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вычислять периметр прямоугольника (квадрата).</w:t>
      </w:r>
    </w:p>
    <w:p w:rsidR="000906AC" w:rsidRDefault="000906AC" w:rsidP="00090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 оформлять в виде таблицы зависимости между величинами: цена, количество, стоимость;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 представлений о построении последовательности логических рассуждений.</w:t>
      </w:r>
    </w:p>
    <w:p w:rsidR="000906AC" w:rsidRDefault="000906AC" w:rsidP="000906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3B0" w:rsidRDefault="00AE23B0" w:rsidP="00AE23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</w:p>
    <w:p w:rsidR="00AE23B0" w:rsidRDefault="00AE23B0" w:rsidP="00AE23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5000" w:type="pct"/>
        <w:tblLook w:val="04A0"/>
      </w:tblPr>
      <w:tblGrid>
        <w:gridCol w:w="755"/>
        <w:gridCol w:w="3906"/>
        <w:gridCol w:w="932"/>
        <w:gridCol w:w="1066"/>
        <w:gridCol w:w="3195"/>
      </w:tblGrid>
      <w:tr w:rsidR="007829EF" w:rsidRPr="00603C34" w:rsidTr="0037722E">
        <w:trPr>
          <w:trHeight w:val="240"/>
        </w:trPr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1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7829EF" w:rsidRPr="00603C34" w:rsidTr="0037722E">
        <w:trPr>
          <w:trHeight w:val="405"/>
        </w:trPr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Олимпиады</w:t>
            </w:r>
          </w:p>
        </w:tc>
      </w:tr>
      <w:tr w:rsidR="007829EF" w:rsidRPr="00603C34" w:rsidTr="0037722E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 до 100</w:t>
            </w:r>
          </w:p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Контрольные работы</w:t>
            </w:r>
          </w:p>
        </w:tc>
      </w:tr>
      <w:tr w:rsidR="007829EF" w:rsidRPr="00603C34" w:rsidTr="0037722E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 до 100</w:t>
            </w:r>
          </w:p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чисел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 ч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Контрольные работы</w:t>
            </w:r>
          </w:p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Олимпиада</w:t>
            </w:r>
          </w:p>
        </w:tc>
      </w:tr>
      <w:tr w:rsidR="007829EF" w:rsidRPr="00603C34" w:rsidTr="0037722E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от 1 до 100 (письменные вычисления)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ч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Контрольная работа</w:t>
            </w:r>
          </w:p>
        </w:tc>
      </w:tr>
      <w:tr w:rsidR="007829EF" w:rsidRPr="00603C34" w:rsidTr="0037722E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и деление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ч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Контрольные работы</w:t>
            </w:r>
          </w:p>
        </w:tc>
      </w:tr>
      <w:tr w:rsidR="007829EF" w:rsidRPr="00603C34" w:rsidTr="0037722E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Табличные умножения и деления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Контрольная работа</w:t>
            </w:r>
          </w:p>
        </w:tc>
      </w:tr>
      <w:tr w:rsidR="007829EF" w:rsidRPr="00603C34" w:rsidTr="0037722E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 ч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– Контрольные работы</w:t>
            </w:r>
          </w:p>
          <w:p w:rsidR="007829EF" w:rsidRPr="00603C34" w:rsidRDefault="007829EF" w:rsidP="004A3F2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1 - Олимпиада</w:t>
            </w:r>
          </w:p>
        </w:tc>
      </w:tr>
    </w:tbl>
    <w:p w:rsidR="00AE23B0" w:rsidRDefault="00AE23B0" w:rsidP="00AE23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23B0" w:rsidRPr="007829EF" w:rsidRDefault="007829EF" w:rsidP="007829EF">
      <w:pPr>
        <w:pStyle w:val="c39"/>
        <w:shd w:val="clear" w:color="auto" w:fill="FFFFFF"/>
        <w:spacing w:before="0" w:beforeAutospacing="0" w:after="0" w:afterAutospacing="0"/>
        <w:jc w:val="center"/>
        <w:rPr>
          <w:b/>
          <w:bCs/>
          <w:color w:val="00000A"/>
        </w:rPr>
      </w:pPr>
      <w:r>
        <w:rPr>
          <w:rStyle w:val="c16"/>
          <w:b/>
          <w:bCs/>
          <w:color w:val="00000A"/>
        </w:rPr>
        <w:t xml:space="preserve">Содержание учебного предмета </w:t>
      </w:r>
    </w:p>
    <w:p w:rsidR="000906AC" w:rsidRDefault="000906AC" w:rsidP="000906AC">
      <w:pPr>
        <w:pStyle w:val="c13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</w:rPr>
      </w:pPr>
    </w:p>
    <w:p w:rsidR="000906AC" w:rsidRPr="00857D15" w:rsidRDefault="000906AC" w:rsidP="00857D15">
      <w:pPr>
        <w:pStyle w:val="c1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rStyle w:val="c17"/>
          <w:b/>
          <w:bCs/>
          <w:color w:val="000000"/>
        </w:rPr>
        <w:t>Числа от 1 до 100. Нумерация (1</w:t>
      </w:r>
      <w:r w:rsidR="00C97891" w:rsidRPr="00857D15">
        <w:rPr>
          <w:rStyle w:val="c17"/>
          <w:b/>
          <w:bCs/>
          <w:color w:val="000000"/>
        </w:rPr>
        <w:t>8</w:t>
      </w:r>
      <w:r w:rsidRPr="00857D15">
        <w:rPr>
          <w:rStyle w:val="c17"/>
          <w:b/>
          <w:bCs/>
          <w:color w:val="000000"/>
        </w:rPr>
        <w:t xml:space="preserve"> ч)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Новая счетная единица – десяток. Счет десятками. Образование и названия чисел, их десятичный состав. Запись и чтение чисел. Числа однозначные и двузначные. Порядок следования чисел при счете.</w:t>
      </w:r>
    </w:p>
    <w:p w:rsidR="000906AC" w:rsidRPr="00857D15" w:rsidRDefault="000906AC" w:rsidP="00857D15">
      <w:pPr>
        <w:pStyle w:val="c3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Сравнение чисел.</w:t>
      </w:r>
    </w:p>
    <w:p w:rsidR="000906AC" w:rsidRPr="00857D15" w:rsidRDefault="000906AC" w:rsidP="00857D15">
      <w:pPr>
        <w:pStyle w:val="c3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Единицы длины: сантиметр, дециметр, миллиметр, метр.</w:t>
      </w:r>
    </w:p>
    <w:p w:rsidR="000906AC" w:rsidRPr="00857D15" w:rsidRDefault="000906AC" w:rsidP="00857D15">
      <w:pPr>
        <w:pStyle w:val="c3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Соотношения между ними.</w:t>
      </w:r>
    </w:p>
    <w:p w:rsidR="000906AC" w:rsidRPr="00857D15" w:rsidRDefault="000906AC" w:rsidP="00857D15">
      <w:pPr>
        <w:pStyle w:val="c3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 xml:space="preserve">Длина </w:t>
      </w:r>
      <w:proofErr w:type="gramStart"/>
      <w:r w:rsidRPr="00857D15">
        <w:rPr>
          <w:rStyle w:val="c7"/>
          <w:color w:val="000000"/>
        </w:rPr>
        <w:t>ломаной</w:t>
      </w:r>
      <w:proofErr w:type="gramEnd"/>
      <w:r w:rsidRPr="00857D15">
        <w:rPr>
          <w:rStyle w:val="c7"/>
          <w:color w:val="000000"/>
        </w:rPr>
        <w:t>.</w:t>
      </w:r>
    </w:p>
    <w:p w:rsidR="000906AC" w:rsidRPr="00857D15" w:rsidRDefault="000906AC" w:rsidP="00857D15">
      <w:pPr>
        <w:pStyle w:val="c3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Периметр многоугольника.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Единицы времени: час, минута. Соотношение между ними. Определение времени по часам с точностью до минуты.</w:t>
      </w:r>
    </w:p>
    <w:p w:rsidR="000906AC" w:rsidRPr="00857D15" w:rsidRDefault="000906AC" w:rsidP="00857D15">
      <w:pPr>
        <w:pStyle w:val="c3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Монеты (набор и размен).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Задачи на нахождение неизвестного слагаемого, неизвестного уменьшаемого и неизвестного вычитаемого.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Решение задач в 2 действия на сложение и вычитание.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Style w:val="c23"/>
          <w:color w:val="000000"/>
        </w:rPr>
      </w:pPr>
      <w:r w:rsidRPr="00857D15">
        <w:rPr>
          <w:rStyle w:val="c16"/>
          <w:b/>
          <w:bCs/>
          <w:iCs/>
          <w:color w:val="000000"/>
        </w:rPr>
        <w:t>Практические работы:</w:t>
      </w:r>
      <w:r w:rsidRPr="00857D15">
        <w:rPr>
          <w:rStyle w:val="c23"/>
          <w:color w:val="000000"/>
        </w:rPr>
        <w:t> Единицы длины. Построение отрезков заданной длины. Монеты (набор и размен).</w:t>
      </w:r>
    </w:p>
    <w:p w:rsidR="007E1255" w:rsidRPr="00857D15" w:rsidRDefault="007E1255" w:rsidP="00857D15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000000"/>
        </w:rPr>
      </w:pPr>
      <w:r w:rsidRPr="00857D15">
        <w:rPr>
          <w:b/>
          <w:bCs/>
          <w:color w:val="000000"/>
        </w:rPr>
        <w:t>Планируемые результаты:</w:t>
      </w:r>
    </w:p>
    <w:p w:rsidR="007E1255" w:rsidRPr="00857D15" w:rsidRDefault="007E1255" w:rsidP="00857D15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bCs/>
          <w:color w:val="000000"/>
        </w:rPr>
        <w:t>Ученик будет знать/понимать:</w:t>
      </w:r>
    </w:p>
    <w:p w:rsidR="007E1255" w:rsidRPr="00857D15" w:rsidRDefault="007E1255" w:rsidP="00857D15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названия и последовательность чисел от 1 до100;</w:t>
      </w:r>
    </w:p>
    <w:p w:rsidR="007E1255" w:rsidRPr="00857D15" w:rsidRDefault="007E1255" w:rsidP="00857D15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названия компонентов и результатов « + » и « − »;</w:t>
      </w:r>
    </w:p>
    <w:p w:rsidR="007E1255" w:rsidRPr="00857D15" w:rsidRDefault="007E1255" w:rsidP="00857D15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таблицу сложения однозначных чисел и соответствующие случаи вычитания.</w:t>
      </w:r>
    </w:p>
    <w:p w:rsidR="007E1255" w:rsidRPr="00857D15" w:rsidRDefault="007E1255" w:rsidP="00857D15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bCs/>
          <w:color w:val="000000"/>
        </w:rPr>
        <w:t>Уметь:</w:t>
      </w:r>
    </w:p>
    <w:p w:rsidR="007E1255" w:rsidRPr="00857D15" w:rsidRDefault="007E1255" w:rsidP="00857D15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читать, записывать и сравнивать числа в пределах 100;</w:t>
      </w:r>
    </w:p>
    <w:p w:rsidR="007E1255" w:rsidRPr="00857D15" w:rsidRDefault="007E1255" w:rsidP="00857D15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находить сумму и разность в пределах 100;</w:t>
      </w:r>
    </w:p>
    <w:p w:rsidR="007E1255" w:rsidRPr="00857D15" w:rsidRDefault="007E1255" w:rsidP="00857D15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чертить отрезок заказанной длины и измерять длину данного отрезка.</w:t>
      </w:r>
    </w:p>
    <w:p w:rsidR="007E1255" w:rsidRPr="00857D15" w:rsidRDefault="007E1255" w:rsidP="00857D15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</w:p>
    <w:p w:rsidR="000906AC" w:rsidRPr="00857D15" w:rsidRDefault="000906AC" w:rsidP="00857D15">
      <w:pPr>
        <w:pStyle w:val="c1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rStyle w:val="c17"/>
          <w:b/>
          <w:bCs/>
          <w:color w:val="000000"/>
        </w:rPr>
        <w:t>Числа от 1 до 100. Сложение и вычитание (7</w:t>
      </w:r>
      <w:r w:rsidR="00C97891" w:rsidRPr="00857D15">
        <w:rPr>
          <w:rStyle w:val="c17"/>
          <w:b/>
          <w:bCs/>
          <w:color w:val="000000"/>
        </w:rPr>
        <w:t>5</w:t>
      </w:r>
      <w:r w:rsidRPr="00857D15">
        <w:rPr>
          <w:rStyle w:val="c17"/>
          <w:b/>
          <w:bCs/>
          <w:color w:val="000000"/>
        </w:rPr>
        <w:t xml:space="preserve"> ч)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Устные и письменные приемы сложения и вычитания чисел в пределах 100.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Числовое выражение и его значение.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Порядок действий в выражениях, содержащих 2 действия (со скобками и без них).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Сочетательное свойство сложения. Использование переместительного и сочетательного свой</w:t>
      </w:r>
      <w:proofErr w:type="gramStart"/>
      <w:r w:rsidRPr="00857D15">
        <w:rPr>
          <w:rStyle w:val="c7"/>
          <w:color w:val="000000"/>
        </w:rPr>
        <w:t>ств сл</w:t>
      </w:r>
      <w:proofErr w:type="gramEnd"/>
      <w:r w:rsidRPr="00857D15">
        <w:rPr>
          <w:rStyle w:val="c7"/>
          <w:color w:val="000000"/>
        </w:rPr>
        <w:t>ожения для рационализации вычислений.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Взаимосвязь между компонентами и результатом сложения (вычитания).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Проверка сложения и вычитания.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 xml:space="preserve">Выражения с одной переменной </w:t>
      </w:r>
      <w:proofErr w:type="gramStart"/>
      <w:r w:rsidRPr="00857D15">
        <w:rPr>
          <w:rStyle w:val="c7"/>
          <w:color w:val="000000"/>
        </w:rPr>
        <w:t>вида</w:t>
      </w:r>
      <w:proofErr w:type="gramEnd"/>
      <w:r w:rsidRPr="00857D15">
        <w:rPr>
          <w:rStyle w:val="c31"/>
          <w:iCs/>
          <w:color w:val="000000"/>
        </w:rPr>
        <w:t> а</w:t>
      </w:r>
      <w:r w:rsidRPr="00857D15">
        <w:rPr>
          <w:rStyle w:val="c7"/>
          <w:color w:val="000000"/>
        </w:rPr>
        <w:t> + 28, 43-6.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Уравнение. Решение уравнения.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 xml:space="preserve">Решение уравнений вида 12 + </w:t>
      </w:r>
      <w:proofErr w:type="spellStart"/>
      <w:r w:rsidRPr="00857D15">
        <w:rPr>
          <w:rStyle w:val="c7"/>
          <w:color w:val="000000"/>
        </w:rPr>
        <w:t>х</w:t>
      </w:r>
      <w:proofErr w:type="spellEnd"/>
      <w:r w:rsidRPr="00857D15">
        <w:rPr>
          <w:rStyle w:val="c7"/>
          <w:color w:val="000000"/>
        </w:rPr>
        <w:t xml:space="preserve"> =12, 25 – </w:t>
      </w:r>
      <w:proofErr w:type="spellStart"/>
      <w:r w:rsidRPr="00857D15">
        <w:rPr>
          <w:rStyle w:val="c7"/>
          <w:color w:val="000000"/>
        </w:rPr>
        <w:t>х</w:t>
      </w:r>
      <w:proofErr w:type="spellEnd"/>
      <w:r w:rsidRPr="00857D15">
        <w:rPr>
          <w:rStyle w:val="c7"/>
          <w:color w:val="000000"/>
        </w:rPr>
        <w:t xml:space="preserve"> = 20, </w:t>
      </w:r>
      <w:proofErr w:type="spellStart"/>
      <w:r w:rsidRPr="00857D15">
        <w:rPr>
          <w:rStyle w:val="c7"/>
          <w:color w:val="000000"/>
        </w:rPr>
        <w:t>х</w:t>
      </w:r>
      <w:proofErr w:type="spellEnd"/>
      <w:r w:rsidRPr="00857D15">
        <w:rPr>
          <w:rStyle w:val="c7"/>
          <w:color w:val="000000"/>
        </w:rPr>
        <w:t xml:space="preserve"> – 2 = 8 способом подбора.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Углы прямые и непрямые (острые, тупые). Прямоугольник (квадрат). Свойство противоположных сторон прямоугольника.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Построение прямого угла, прямоугольника (квадрата) на клетчатой бумаге.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lastRenderedPageBreak/>
        <w:t>Решение задач в 1 – 2 действия на сложение и вычитание.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Style w:val="c23"/>
          <w:color w:val="000000"/>
        </w:rPr>
      </w:pPr>
      <w:r w:rsidRPr="00857D15">
        <w:rPr>
          <w:rStyle w:val="c16"/>
          <w:b/>
          <w:bCs/>
          <w:iCs/>
          <w:color w:val="000000"/>
        </w:rPr>
        <w:t>Практические работы:</w:t>
      </w:r>
      <w:r w:rsidRPr="00857D15">
        <w:rPr>
          <w:rStyle w:val="c23"/>
          <w:color w:val="000000"/>
        </w:rPr>
        <w:t> Сумма и разность отрезков. Единицы времени, определение времени по часам с точностью до часа, с точностью до минуты. Прямой угол, получение модели прямого угла; построение прямого угла и прямоугольника на клетчатой бумаге.</w:t>
      </w:r>
    </w:p>
    <w:p w:rsidR="00857D15" w:rsidRPr="00857D15" w:rsidRDefault="00857D15" w:rsidP="00857D15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Style w:val="c23"/>
          <w:b/>
          <w:color w:val="000000"/>
        </w:rPr>
      </w:pPr>
      <w:r w:rsidRPr="00857D15">
        <w:rPr>
          <w:rStyle w:val="c23"/>
          <w:b/>
          <w:color w:val="000000"/>
        </w:rPr>
        <w:t>Планируемые результаты:</w:t>
      </w:r>
    </w:p>
    <w:p w:rsidR="00857D15" w:rsidRPr="00857D15" w:rsidRDefault="00857D15" w:rsidP="00857D15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bCs/>
          <w:color w:val="000000"/>
        </w:rPr>
        <w:t>Ученик будет знать/понимать:</w:t>
      </w:r>
    </w:p>
    <w:p w:rsidR="00857D15" w:rsidRPr="00857D15" w:rsidRDefault="00857D15" w:rsidP="00857D15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 xml:space="preserve">названия компонентов и результатов « + » и « </w:t>
      </w:r>
      <w:proofErr w:type="gramStart"/>
      <w:r w:rsidRPr="00857D15">
        <w:rPr>
          <w:color w:val="000000"/>
        </w:rPr>
        <w:t>- »</w:t>
      </w:r>
      <w:proofErr w:type="gramEnd"/>
      <w:r w:rsidRPr="00857D15">
        <w:rPr>
          <w:color w:val="000000"/>
        </w:rPr>
        <w:t>;</w:t>
      </w:r>
    </w:p>
    <w:p w:rsidR="00857D15" w:rsidRPr="00857D15" w:rsidRDefault="00857D15" w:rsidP="00857D15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таблицу сложения однозначных чисел и соответствующие случаи вычитания;</w:t>
      </w:r>
    </w:p>
    <w:p w:rsidR="00857D15" w:rsidRPr="00857D15" w:rsidRDefault="00857D15" w:rsidP="00857D15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правила порядка выполнения действий в числовых выражениях в 2 действия, содержащие « + » и « - » (со скобками и без них);</w:t>
      </w:r>
    </w:p>
    <w:p w:rsidR="00857D15" w:rsidRPr="00857D15" w:rsidRDefault="00857D15" w:rsidP="00857D15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bCs/>
          <w:color w:val="000000"/>
        </w:rPr>
        <w:t>Уметь:</w:t>
      </w:r>
    </w:p>
    <w:p w:rsidR="00857D15" w:rsidRPr="00857D15" w:rsidRDefault="00857D15" w:rsidP="00857D15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находить сумму и разность в пределах 100, в более лёгких случаях устно,</w:t>
      </w:r>
    </w:p>
    <w:p w:rsidR="00857D15" w:rsidRPr="00857D15" w:rsidRDefault="00857D15" w:rsidP="00857D15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color w:val="000000"/>
        </w:rPr>
        <w:t>в более сложных письменно;</w:t>
      </w:r>
    </w:p>
    <w:p w:rsidR="00857D15" w:rsidRPr="00857D15" w:rsidRDefault="00857D15" w:rsidP="00857D1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находить значения числовых выражений в 2 действия, содержащие «+ » и « - » (со скобками и без них);</w:t>
      </w:r>
    </w:p>
    <w:p w:rsidR="00857D15" w:rsidRPr="00857D15" w:rsidRDefault="00857D15" w:rsidP="00857D1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решать задачи в 1 – 2 действия на сложение и вычитание;</w:t>
      </w:r>
    </w:p>
    <w:p w:rsidR="00857D15" w:rsidRPr="00857D15" w:rsidRDefault="00857D15" w:rsidP="00857D1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находить длину ломаной, состоящей из 3 – 4 звеньев, периметр треугольника, четырёхугольника.</w:t>
      </w:r>
    </w:p>
    <w:p w:rsidR="00857D15" w:rsidRPr="00857D15" w:rsidRDefault="00857D15" w:rsidP="00857D15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/>
        </w:rPr>
      </w:pPr>
    </w:p>
    <w:p w:rsidR="000906AC" w:rsidRPr="00857D15" w:rsidRDefault="000906AC" w:rsidP="00857D15">
      <w:pPr>
        <w:pStyle w:val="c1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rStyle w:val="c17"/>
          <w:b/>
          <w:bCs/>
          <w:color w:val="000000"/>
        </w:rPr>
        <w:t>Числа от 1 до 100. Умножение и деление (4</w:t>
      </w:r>
      <w:r w:rsidR="00F87028" w:rsidRPr="00857D15">
        <w:rPr>
          <w:rStyle w:val="c17"/>
          <w:b/>
          <w:bCs/>
          <w:color w:val="000000"/>
        </w:rPr>
        <w:t>3</w:t>
      </w:r>
      <w:r w:rsidRPr="00857D15">
        <w:rPr>
          <w:rStyle w:val="c17"/>
          <w:b/>
          <w:bCs/>
          <w:color w:val="000000"/>
        </w:rPr>
        <w:t xml:space="preserve"> ч)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Конкретный смысл и названия действий умножения и деления. Знаки умножения • (точка) и деления</w:t>
      </w:r>
      <w:r w:rsidRPr="00857D15">
        <w:rPr>
          <w:rStyle w:val="c17"/>
          <w:b/>
          <w:bCs/>
          <w:color w:val="000000"/>
        </w:rPr>
        <w:t>:</w:t>
      </w:r>
      <w:r w:rsidRPr="00857D15">
        <w:rPr>
          <w:rStyle w:val="c7"/>
          <w:color w:val="000000"/>
        </w:rPr>
        <w:t> (две точки).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Названия компонентов и результата умножения (деления), их использование при чтении и записи выражений.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Переместительное свойство умножения.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Взаимосвязи между компонентами и результатом действия умножения; их использование при рассмотрении деления с числом 10 и при составлении таблиц умножения и деления с числами 2, 3.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Порядок выполнения действий в выражениях, содержащих 2 – 3 действия (со скобками и без них).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Периметр прямоугольника (квадрата).</w:t>
      </w:r>
    </w:p>
    <w:p w:rsidR="000906AC" w:rsidRPr="00857D15" w:rsidRDefault="000906AC" w:rsidP="00857D15">
      <w:pPr>
        <w:pStyle w:val="c2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</w:rPr>
      </w:pPr>
      <w:r w:rsidRPr="00857D15">
        <w:rPr>
          <w:rStyle w:val="c7"/>
          <w:color w:val="000000"/>
        </w:rPr>
        <w:t>Решение задач в одно действие на умножение и деление.</w:t>
      </w:r>
    </w:p>
    <w:p w:rsidR="00B42872" w:rsidRPr="00857D15" w:rsidRDefault="00857D15" w:rsidP="00857D1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857D15" w:rsidRPr="00857D15" w:rsidRDefault="00857D15" w:rsidP="00857D15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bCs/>
          <w:color w:val="000000"/>
        </w:rPr>
        <w:t>Ученик будет знать/понимать:</w:t>
      </w:r>
    </w:p>
    <w:p w:rsidR="00857D15" w:rsidRPr="00857D15" w:rsidRDefault="00857D15" w:rsidP="00857D15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название и обозначение действий умножения и деления.</w:t>
      </w:r>
    </w:p>
    <w:p w:rsidR="00857D15" w:rsidRPr="00857D15" w:rsidRDefault="00857D15" w:rsidP="00857D15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857D15">
        <w:rPr>
          <w:bCs/>
          <w:color w:val="000000"/>
        </w:rPr>
        <w:t>Уметь:</w:t>
      </w:r>
    </w:p>
    <w:p w:rsidR="00857D15" w:rsidRPr="00857D15" w:rsidRDefault="00857D15" w:rsidP="00857D15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857D15">
        <w:rPr>
          <w:color w:val="000000"/>
        </w:rPr>
        <w:t>решать задачи в одно действие на умножение и деление.</w:t>
      </w:r>
    </w:p>
    <w:p w:rsidR="00857D15" w:rsidRDefault="00857D15" w:rsidP="00857D15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</w:p>
    <w:p w:rsidR="00857D15" w:rsidRDefault="00857D15" w:rsidP="00857D15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</w:p>
    <w:p w:rsidR="00857D15" w:rsidRDefault="00857D15" w:rsidP="00857D1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857D15" w:rsidSect="00C2437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124">
    <w:multiLevelType w:val="hybridMultilevel"/>
    <w:lvl w:ilvl="0" w:tplc="76321810">
      <w:start w:val="1"/>
      <w:numFmt w:val="decimal"/>
      <w:lvlText w:val="%1."/>
      <w:lvlJc w:val="left"/>
      <w:pPr>
        <w:ind w:left="720" w:hanging="360"/>
      </w:pPr>
    </w:lvl>
    <w:lvl w:ilvl="1" w:tplc="76321810" w:tentative="1">
      <w:start w:val="1"/>
      <w:numFmt w:val="lowerLetter"/>
      <w:lvlText w:val="%2."/>
      <w:lvlJc w:val="left"/>
      <w:pPr>
        <w:ind w:left="1440" w:hanging="360"/>
      </w:pPr>
    </w:lvl>
    <w:lvl w:ilvl="2" w:tplc="76321810" w:tentative="1">
      <w:start w:val="1"/>
      <w:numFmt w:val="lowerRoman"/>
      <w:lvlText w:val="%3."/>
      <w:lvlJc w:val="right"/>
      <w:pPr>
        <w:ind w:left="2160" w:hanging="180"/>
      </w:pPr>
    </w:lvl>
    <w:lvl w:ilvl="3" w:tplc="76321810" w:tentative="1">
      <w:start w:val="1"/>
      <w:numFmt w:val="decimal"/>
      <w:lvlText w:val="%4."/>
      <w:lvlJc w:val="left"/>
      <w:pPr>
        <w:ind w:left="2880" w:hanging="360"/>
      </w:pPr>
    </w:lvl>
    <w:lvl w:ilvl="4" w:tplc="76321810" w:tentative="1">
      <w:start w:val="1"/>
      <w:numFmt w:val="lowerLetter"/>
      <w:lvlText w:val="%5."/>
      <w:lvlJc w:val="left"/>
      <w:pPr>
        <w:ind w:left="3600" w:hanging="360"/>
      </w:pPr>
    </w:lvl>
    <w:lvl w:ilvl="5" w:tplc="76321810" w:tentative="1">
      <w:start w:val="1"/>
      <w:numFmt w:val="lowerRoman"/>
      <w:lvlText w:val="%6."/>
      <w:lvlJc w:val="right"/>
      <w:pPr>
        <w:ind w:left="4320" w:hanging="180"/>
      </w:pPr>
    </w:lvl>
    <w:lvl w:ilvl="6" w:tplc="76321810" w:tentative="1">
      <w:start w:val="1"/>
      <w:numFmt w:val="decimal"/>
      <w:lvlText w:val="%7."/>
      <w:lvlJc w:val="left"/>
      <w:pPr>
        <w:ind w:left="5040" w:hanging="360"/>
      </w:pPr>
    </w:lvl>
    <w:lvl w:ilvl="7" w:tplc="76321810" w:tentative="1">
      <w:start w:val="1"/>
      <w:numFmt w:val="lowerLetter"/>
      <w:lvlText w:val="%8."/>
      <w:lvlJc w:val="left"/>
      <w:pPr>
        <w:ind w:left="5760" w:hanging="360"/>
      </w:pPr>
    </w:lvl>
    <w:lvl w:ilvl="8" w:tplc="7632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3">
    <w:multiLevelType w:val="hybridMultilevel"/>
    <w:lvl w:ilvl="0" w:tplc="82494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BA438A4"/>
    <w:multiLevelType w:val="multilevel"/>
    <w:tmpl w:val="3B5CC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5797B"/>
    <w:multiLevelType w:val="multilevel"/>
    <w:tmpl w:val="5532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18451E"/>
    <w:multiLevelType w:val="multilevel"/>
    <w:tmpl w:val="8690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5F3CAD"/>
    <w:multiLevelType w:val="multilevel"/>
    <w:tmpl w:val="D16E2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A58BD"/>
    <w:multiLevelType w:val="hybridMultilevel"/>
    <w:tmpl w:val="22F8F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B0F34F3"/>
    <w:multiLevelType w:val="multilevel"/>
    <w:tmpl w:val="0266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E95BCB"/>
    <w:multiLevelType w:val="multilevel"/>
    <w:tmpl w:val="6C08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6A4054"/>
    <w:multiLevelType w:val="multilevel"/>
    <w:tmpl w:val="1C1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9A5827"/>
    <w:multiLevelType w:val="multilevel"/>
    <w:tmpl w:val="220C9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CE7E67"/>
    <w:multiLevelType w:val="hybridMultilevel"/>
    <w:tmpl w:val="834A2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12D59"/>
    <w:multiLevelType w:val="multilevel"/>
    <w:tmpl w:val="DF2A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B0730B"/>
    <w:multiLevelType w:val="hybridMultilevel"/>
    <w:tmpl w:val="35AA1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9"/>
  </w:num>
  <w:num w:numId="5">
    <w:abstractNumId w:val="11"/>
  </w:num>
  <w:num w:numId="6">
    <w:abstractNumId w:val="3"/>
  </w:num>
  <w:num w:numId="7">
    <w:abstractNumId w:val="10"/>
  </w:num>
  <w:num w:numId="8">
    <w:abstractNumId w:val="5"/>
  </w:num>
  <w:num w:numId="9">
    <w:abstractNumId w:val="8"/>
  </w:num>
  <w:num w:numId="10">
    <w:abstractNumId w:val="6"/>
  </w:num>
  <w:num w:numId="11">
    <w:abstractNumId w:val="1"/>
  </w:num>
  <w:num w:numId="12">
    <w:abstractNumId w:val="7"/>
  </w:num>
  <w:num w:numId="31123">
    <w:abstractNumId w:val="31123"/>
  </w:num>
  <w:num w:numId="31124">
    <w:abstractNumId w:val="3112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56034"/>
    <w:rsid w:val="00056034"/>
    <w:rsid w:val="000906AC"/>
    <w:rsid w:val="002E4C13"/>
    <w:rsid w:val="0037722E"/>
    <w:rsid w:val="003A7E63"/>
    <w:rsid w:val="003D3381"/>
    <w:rsid w:val="006215BE"/>
    <w:rsid w:val="00632522"/>
    <w:rsid w:val="0064648E"/>
    <w:rsid w:val="007829EF"/>
    <w:rsid w:val="007A3429"/>
    <w:rsid w:val="007E1255"/>
    <w:rsid w:val="007E7A04"/>
    <w:rsid w:val="00857D15"/>
    <w:rsid w:val="009C3B27"/>
    <w:rsid w:val="00AE23B0"/>
    <w:rsid w:val="00B42872"/>
    <w:rsid w:val="00B66C09"/>
    <w:rsid w:val="00C24370"/>
    <w:rsid w:val="00C4208D"/>
    <w:rsid w:val="00C97891"/>
    <w:rsid w:val="00ED0726"/>
    <w:rsid w:val="00F87028"/>
    <w:rsid w:val="00F96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9">
    <w:name w:val="c39"/>
    <w:basedOn w:val="a"/>
    <w:rsid w:val="00C24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C24370"/>
  </w:style>
  <w:style w:type="paragraph" w:customStyle="1" w:styleId="c13">
    <w:name w:val="c13"/>
    <w:basedOn w:val="a"/>
    <w:rsid w:val="00C24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24370"/>
  </w:style>
  <w:style w:type="paragraph" w:customStyle="1" w:styleId="c2">
    <w:name w:val="c2"/>
    <w:basedOn w:val="a"/>
    <w:rsid w:val="00C24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24370"/>
  </w:style>
  <w:style w:type="paragraph" w:customStyle="1" w:styleId="c32">
    <w:name w:val="c32"/>
    <w:basedOn w:val="a"/>
    <w:rsid w:val="00C24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24370"/>
  </w:style>
  <w:style w:type="character" w:customStyle="1" w:styleId="c31">
    <w:name w:val="c31"/>
    <w:basedOn w:val="a0"/>
    <w:rsid w:val="00C24370"/>
  </w:style>
  <w:style w:type="paragraph" w:customStyle="1" w:styleId="Textbody">
    <w:name w:val="Text body"/>
    <w:basedOn w:val="a"/>
    <w:rsid w:val="009C3B27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List Paragraph"/>
    <w:basedOn w:val="a"/>
    <w:uiPriority w:val="34"/>
    <w:qFormat/>
    <w:rsid w:val="003A7E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C1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E1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0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656243383" Type="http://schemas.openxmlformats.org/officeDocument/2006/relationships/footnotes" Target="footnotes.xml"/><Relationship Id="rId220717942" Type="http://schemas.openxmlformats.org/officeDocument/2006/relationships/endnotes" Target="endnotes.xml"/><Relationship Id="rId351519065" Type="http://schemas.openxmlformats.org/officeDocument/2006/relationships/comments" Target="comments.xml"/><Relationship Id="rId708780387" Type="http://schemas.microsoft.com/office/2011/relationships/commentsExtended" Target="commentsExtended.xml"/><Relationship Id="rId372577096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1czDd84XFfK+kUBGuZGwcN6dzp4=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656243383"/>
            <mdssi:RelationshipReference SourceId="rId220717942"/>
            <mdssi:RelationshipReference SourceId="rId351519065"/>
            <mdssi:RelationshipReference SourceId="rId708780387"/>
            <mdssi:RelationshipReference SourceId="rId372577096"/>
          </Transform>
          <Transform Algorithm="http://www.w3.org/TR/2001/REC-xml-c14n-20010315"/>
        </Transforms>
        <DigestMethod Algorithm="http://www.w3.org/2000/09/xmldsig#sha1"/>
        <DigestValue>ZM2B0g1UmchF+F0WFHHwIl+I+Vc=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xBIGheUB5DOJg0K0SS7gBWSDAyk=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054tDJzbc2f5CjcWcBZlIQ89PIU=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/X64lnCuC6xD1KsnlrXMj1R22oI=</DigestValue>
      </Reference>
      <Reference URI="/word/media/image2.jpeg?ContentType=image/jpeg">
        <DigestMethod Algorithm="http://www.w3.org/2000/09/xmldsig#sha1"/>
        <DigestValue>H+/Ebq+Wwv6UDjyT3ZxL+Py1SlQ=</DigestValue>
      </Reference>
      <Reference URI="/word/media/image3.jpeg?ContentType=image/jpeg">
        <DigestMethod Algorithm="http://www.w3.org/2000/09/xmldsig#sha1"/>
        <DigestValue>DWj4pbDBI4c8mUc6q6P5Uu0EsmU=</DigestValue>
      </Reference>
      <Reference URI="/word/media/image4.jpeg?ContentType=image/jpeg">
        <DigestMethod Algorithm="http://www.w3.org/2000/09/xmldsig#sha1"/>
        <DigestValue>oQm+REzZb2z3DydlMnc6CUYeKCQ=</DigestValue>
      </Reference>
      <Reference URI="/word/media/image5.jpeg?ContentType=image/jpeg">
        <DigestMethod Algorithm="http://www.w3.org/2000/09/xmldsig#sha1"/>
        <DigestValue>IX8Idm39pTnFqvQM/KqAwX3GTr0=</DigestValue>
      </Reference>
      <Reference URI="/word/media/image6.jpeg?ContentType=image/jpeg">
        <DigestMethod Algorithm="http://www.w3.org/2000/09/xmldsig#sha1"/>
        <DigestValue>QA9bbZBmWSr980XEn6mjWKoiWo4=</DigestValue>
      </Reference>
      <Reference URI="/word/numbering.xml?ContentType=application/vnd.openxmlformats-officedocument.wordprocessingml.numbering+xml">
        <DigestMethod Algorithm="http://www.w3.org/2000/09/xmldsig#sha1"/>
        <DigestValue>xxLa8PgyfgSO86FCbs4LHwMmgJ4=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b7/lMMgEEQxOtg5JhAhEXjzU5IU=</DigestValue>
      </Reference>
      <Reference URI="/word/styles.xml?ContentType=application/vnd.openxmlformats-officedocument.wordprocessingml.styles+xml">
        <DigestMethod Algorithm="http://www.w3.org/2000/09/xmldsig#sha1"/>
        <DigestValue>HcIpHXUueaiQBxQElU7dIQOnPMU=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xp2TgHHCWOM59S1K1xJOkjiks0I=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2022-01-14T07:41:58Z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12</Pages>
  <Words>2073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XTreme.ws</cp:lastModifiedBy>
  <cp:revision>24</cp:revision>
  <dcterms:created xsi:type="dcterms:W3CDTF">2020-02-13T14:39:00Z</dcterms:created>
  <dcterms:modified xsi:type="dcterms:W3CDTF">2020-02-19T09:16:00Z</dcterms:modified>
</cp:coreProperties>
</file>