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E6" w:rsidRPr="00990ED9" w:rsidRDefault="00F13231" w:rsidP="00821841">
      <w:pPr>
        <w:jc w:val="center"/>
        <w:rPr>
          <w:b/>
        </w:rPr>
      </w:pPr>
      <w:r w:rsidRPr="00F1323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5.25pt">
            <v:imagedata r:id="rId7" o:title="лит5"/>
          </v:shape>
        </w:pict>
      </w:r>
      <w:bookmarkStart w:id="0" w:name="_GoBack"/>
      <w:bookmarkEnd w:id="0"/>
      <w:r w:rsidR="00246A51">
        <w:rPr>
          <w:b/>
        </w:rPr>
        <w:br w:type="page"/>
      </w:r>
      <w:r w:rsidR="001810E6" w:rsidRPr="00990ED9">
        <w:rPr>
          <w:b/>
        </w:rPr>
        <w:lastRenderedPageBreak/>
        <w:t>Пояснительная записка</w:t>
      </w:r>
    </w:p>
    <w:p w:rsidR="001810E6" w:rsidRPr="00EF60BD" w:rsidRDefault="001810E6" w:rsidP="00821841">
      <w:pPr>
        <w:tabs>
          <w:tab w:val="left" w:pos="0"/>
          <w:tab w:val="left" w:pos="993"/>
        </w:tabs>
        <w:autoSpaceDE w:val="0"/>
        <w:autoSpaceDN w:val="0"/>
        <w:adjustRightInd w:val="0"/>
        <w:ind w:firstLine="900"/>
        <w:jc w:val="both"/>
        <w:rPr>
          <w:kern w:val="2"/>
        </w:rPr>
      </w:pPr>
      <w:r w:rsidRPr="00EF60BD">
        <w:rPr>
          <w:kern w:val="2"/>
        </w:rPr>
        <w:t xml:space="preserve">Рабочая программа по </w:t>
      </w:r>
      <w:r>
        <w:rPr>
          <w:kern w:val="2"/>
        </w:rPr>
        <w:t>литературе</w:t>
      </w:r>
      <w:r w:rsidRPr="00EF60BD">
        <w:rPr>
          <w:kern w:val="2"/>
        </w:rPr>
        <w:t xml:space="preserve"> для </w:t>
      </w:r>
      <w:r>
        <w:rPr>
          <w:kern w:val="2"/>
        </w:rPr>
        <w:t xml:space="preserve">5 классов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1810E6" w:rsidRDefault="001810E6" w:rsidP="00991F8A">
      <w:pPr>
        <w:pStyle w:val="1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5A5E">
          <w:rPr>
            <w:kern w:val="2"/>
          </w:rPr>
          <w:t>2012 г</w:t>
        </w:r>
      </w:smartTag>
      <w:r w:rsidRPr="00225A5E">
        <w:rPr>
          <w:kern w:val="2"/>
        </w:rPr>
        <w:t xml:space="preserve">. № 273-ФЗ «Об образовании в Российской Федерации» </w:t>
      </w:r>
      <w:r>
        <w:rPr>
          <w:kern w:val="2"/>
        </w:rPr>
        <w:t xml:space="preserve">     </w:t>
      </w:r>
      <w:r w:rsidRPr="00225A5E">
        <w:rPr>
          <w:kern w:val="2"/>
        </w:rPr>
        <w:t>(</w:t>
      </w:r>
      <w:r>
        <w:rPr>
          <w:kern w:val="2"/>
        </w:rPr>
        <w:t>с изменениями</w:t>
      </w:r>
      <w:r w:rsidRPr="00225A5E">
        <w:rPr>
          <w:kern w:val="2"/>
        </w:rPr>
        <w:t>);</w:t>
      </w:r>
    </w:p>
    <w:p w:rsidR="001810E6" w:rsidRPr="00CF676C" w:rsidRDefault="001810E6" w:rsidP="00991F8A">
      <w:pPr>
        <w:pStyle w:val="af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F67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76C">
        <w:rPr>
          <w:rFonts w:ascii="Times New Roman" w:hAnsi="Times New Roman"/>
          <w:sz w:val="24"/>
          <w:szCs w:val="24"/>
        </w:rPr>
        <w:t>утвержденны</w:t>
      </w:r>
      <w:r>
        <w:rPr>
          <w:rFonts w:ascii="Times New Roman" w:hAnsi="Times New Roman"/>
          <w:sz w:val="24"/>
          <w:szCs w:val="24"/>
        </w:rPr>
        <w:t>й</w:t>
      </w:r>
      <w:r w:rsidRPr="00CF676C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1810E6" w:rsidRPr="00225A5E" w:rsidRDefault="001810E6" w:rsidP="00991F8A">
      <w:pPr>
        <w:pStyle w:val="1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>Приказ Мини</w:t>
      </w:r>
      <w:r>
        <w:rPr>
          <w:kern w:val="2"/>
        </w:rPr>
        <w:t>стерства 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</w:t>
      </w:r>
      <w:r w:rsidRPr="00225A5E">
        <w:rPr>
          <w:kern w:val="2"/>
        </w:rPr>
        <w:t xml:space="preserve"> от </w:t>
      </w:r>
      <w:r>
        <w:rPr>
          <w:kern w:val="2"/>
        </w:rPr>
        <w:t>05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 </w:t>
      </w:r>
      <w:r w:rsidRPr="00225A5E">
        <w:rPr>
          <w:kern w:val="2"/>
        </w:rPr>
        <w:t>федеральн</w:t>
      </w:r>
      <w:r>
        <w:rPr>
          <w:kern w:val="2"/>
        </w:rPr>
        <w:t>ый</w:t>
      </w:r>
      <w:r w:rsidRPr="00225A5E">
        <w:rPr>
          <w:kern w:val="2"/>
        </w:rPr>
        <w:t xml:space="preserve"> 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»,</w:t>
      </w:r>
      <w:r w:rsidRPr="00225A5E">
        <w:rPr>
          <w:kern w:val="2"/>
        </w:rPr>
        <w:t xml:space="preserve"> </w:t>
      </w:r>
      <w:r w:rsidRPr="00CF676C">
        <w:t>утвержденны</w:t>
      </w:r>
      <w:r>
        <w:t>й</w:t>
      </w:r>
      <w:r w:rsidRPr="00CF676C">
        <w:t xml:space="preserve"> приказом Министерства</w:t>
      </w:r>
      <w:r>
        <w:t xml:space="preserve"> </w:t>
      </w:r>
      <w:r>
        <w:rPr>
          <w:kern w:val="2"/>
        </w:rPr>
        <w:t>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 от 28.12.2018 г. №345.</w:t>
      </w:r>
    </w:p>
    <w:p w:rsidR="001810E6" w:rsidRPr="00526C28" w:rsidRDefault="001810E6" w:rsidP="00821841">
      <w:pPr>
        <w:spacing w:before="0"/>
        <w:ind w:firstLine="709"/>
        <w:jc w:val="both"/>
      </w:pPr>
      <w:r w:rsidRPr="00EF60BD">
        <w:rPr>
          <w:kern w:val="2"/>
        </w:rPr>
        <w:t xml:space="preserve">Примерная программа по </w:t>
      </w:r>
      <w:r>
        <w:rPr>
          <w:kern w:val="2"/>
        </w:rPr>
        <w:t>литературе создана</w:t>
      </w:r>
      <w:r w:rsidRPr="00990ED9">
        <w:t xml:space="preserve"> </w:t>
      </w:r>
      <w:r w:rsidRPr="00526C28">
        <w:t xml:space="preserve">на основе программы общеобразовательных учреждений «Литература» под редакцией В.Я. Коровиной, </w:t>
      </w:r>
      <w:r w:rsidRPr="007D1E88">
        <w:t>5</w:t>
      </w:r>
      <w:r w:rsidRPr="007D1E88">
        <w:rPr>
          <w:i/>
        </w:rPr>
        <w:t>-е издание, М.: Просвещение, 201</w:t>
      </w:r>
      <w:r>
        <w:rPr>
          <w:i/>
        </w:rPr>
        <w:t xml:space="preserve">5 </w:t>
      </w:r>
      <w:r w:rsidRPr="007D1E88">
        <w:rPr>
          <w:i/>
        </w:rPr>
        <w:t>год.</w:t>
      </w:r>
      <w:r w:rsidRPr="00526C28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810E6" w:rsidRPr="00EF60BD" w:rsidRDefault="001810E6" w:rsidP="00821841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>
        <w:rPr>
          <w:kern w:val="2"/>
        </w:rPr>
        <w:t>-</w:t>
      </w:r>
      <w:r w:rsidRPr="00EF60BD">
        <w:rPr>
          <w:kern w:val="2"/>
        </w:rPr>
        <w:t>УМК:</w:t>
      </w:r>
      <w:r>
        <w:rPr>
          <w:kern w:val="2"/>
        </w:rPr>
        <w:t xml:space="preserve"> под редакцией Коровиной В.Я.</w:t>
      </w:r>
    </w:p>
    <w:p w:rsidR="001810E6" w:rsidRPr="00EF60BD" w:rsidRDefault="001810E6" w:rsidP="007646D5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>
        <w:rPr>
          <w:kern w:val="2"/>
        </w:rPr>
        <w:t>П</w:t>
      </w:r>
      <w:r w:rsidRPr="00991F8A">
        <w:rPr>
          <w:kern w:val="2"/>
        </w:rPr>
        <w:t xml:space="preserve">рограмма </w:t>
      </w:r>
      <w:r w:rsidRPr="00EF60BD">
        <w:rPr>
          <w:kern w:val="2"/>
        </w:rPr>
        <w:t xml:space="preserve">реализуется в объеме </w:t>
      </w:r>
      <w:r>
        <w:rPr>
          <w:kern w:val="2"/>
        </w:rPr>
        <w:t xml:space="preserve">102 </w:t>
      </w:r>
      <w:r w:rsidRPr="00EF60BD">
        <w:rPr>
          <w:kern w:val="2"/>
        </w:rPr>
        <w:t>часов</w:t>
      </w:r>
      <w:r>
        <w:rPr>
          <w:kern w:val="2"/>
        </w:rPr>
        <w:t xml:space="preserve"> из расчёта 3 часа в неделю</w:t>
      </w:r>
      <w:r w:rsidRPr="00EF60BD">
        <w:rPr>
          <w:kern w:val="2"/>
        </w:rPr>
        <w:t>.</w:t>
      </w:r>
    </w:p>
    <w:p w:rsidR="001810E6" w:rsidRPr="00990ED9" w:rsidRDefault="001810E6" w:rsidP="00821841">
      <w:pPr>
        <w:spacing w:before="0"/>
        <w:ind w:firstLine="709"/>
        <w:rPr>
          <w:b/>
          <w:color w:val="1D1B11"/>
        </w:rPr>
      </w:pPr>
      <w:r w:rsidRPr="00526C28">
        <w:rPr>
          <w:b/>
          <w:color w:val="1D1B11"/>
        </w:rPr>
        <w:t>Цели и задачи рабочей программы:</w:t>
      </w:r>
    </w:p>
    <w:p w:rsidR="001810E6" w:rsidRPr="00526C28" w:rsidRDefault="001810E6" w:rsidP="00821841">
      <w:pPr>
        <w:spacing w:before="0"/>
        <w:ind w:firstLine="709"/>
        <w:jc w:val="both"/>
      </w:pPr>
      <w:r w:rsidRPr="00526C28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810E6" w:rsidRPr="00526C28" w:rsidRDefault="001810E6" w:rsidP="00821841">
      <w:pPr>
        <w:numPr>
          <w:ilvl w:val="0"/>
          <w:numId w:val="2"/>
        </w:numPr>
        <w:spacing w:before="0"/>
        <w:ind w:left="0"/>
        <w:jc w:val="both"/>
        <w:rPr>
          <w:bCs/>
          <w:iCs/>
        </w:rPr>
      </w:pPr>
      <w:r w:rsidRPr="00526C28">
        <w:rPr>
          <w:bCs/>
        </w:rPr>
        <w:t>воспитание</w:t>
      </w:r>
      <w:r w:rsidRPr="00526C28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810E6" w:rsidRPr="00526C28" w:rsidRDefault="001810E6" w:rsidP="00821841">
      <w:pPr>
        <w:numPr>
          <w:ilvl w:val="0"/>
          <w:numId w:val="2"/>
        </w:numPr>
        <w:spacing w:before="0"/>
        <w:ind w:left="0"/>
        <w:jc w:val="both"/>
      </w:pPr>
      <w:r w:rsidRPr="00526C28">
        <w:rPr>
          <w:bCs/>
        </w:rPr>
        <w:t>развитие</w:t>
      </w:r>
      <w:r w:rsidRPr="00526C28">
        <w:rPr>
          <w:b/>
          <w:bCs/>
        </w:rPr>
        <w:t xml:space="preserve"> </w:t>
      </w:r>
      <w:r w:rsidRPr="00526C28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810E6" w:rsidRPr="00526C28" w:rsidRDefault="001810E6" w:rsidP="00821841">
      <w:pPr>
        <w:numPr>
          <w:ilvl w:val="0"/>
          <w:numId w:val="2"/>
        </w:numPr>
        <w:spacing w:before="0"/>
        <w:ind w:left="0"/>
        <w:jc w:val="both"/>
      </w:pPr>
      <w:r w:rsidRPr="00526C28">
        <w:rPr>
          <w:bCs/>
        </w:rPr>
        <w:t>освоение знаний</w:t>
      </w:r>
      <w:r w:rsidRPr="00526C28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810E6" w:rsidRDefault="001810E6" w:rsidP="000E2EE9">
      <w:pPr>
        <w:numPr>
          <w:ilvl w:val="0"/>
          <w:numId w:val="2"/>
        </w:numPr>
        <w:spacing w:before="0"/>
        <w:ind w:left="0"/>
        <w:jc w:val="both"/>
        <w:rPr>
          <w:b/>
          <w:color w:val="1D1B11"/>
        </w:rPr>
      </w:pPr>
      <w:r w:rsidRPr="00526C28">
        <w:rPr>
          <w:bCs/>
        </w:rPr>
        <w:t>овладение умениями</w:t>
      </w:r>
      <w:r w:rsidRPr="00526C28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810E6" w:rsidRPr="00D233BD" w:rsidRDefault="001810E6" w:rsidP="00991F8A">
      <w:pPr>
        <w:spacing w:before="0"/>
        <w:ind w:firstLine="567"/>
        <w:jc w:val="center"/>
        <w:rPr>
          <w:b/>
        </w:rPr>
      </w:pPr>
      <w:r w:rsidRPr="00D233BD">
        <w:rPr>
          <w:b/>
        </w:rPr>
        <w:t>Планируемые результаты изучения предмета</w:t>
      </w:r>
    </w:p>
    <w:p w:rsidR="001810E6" w:rsidRPr="00526C28" w:rsidRDefault="001810E6" w:rsidP="00991F8A">
      <w:pPr>
        <w:pStyle w:val="dash041e005f0431005f044b005f0447005f043d005f044b005f0439"/>
        <w:rPr>
          <w:b/>
          <w:bCs/>
          <w:iCs/>
        </w:rPr>
      </w:pPr>
      <w:r w:rsidRPr="00526C28">
        <w:rPr>
          <w:rStyle w:val="dash041e005f0431005f044b005f0447005f043d005f044b005f0439005f005fchar1char1"/>
          <w:b/>
          <w:bCs/>
        </w:rPr>
        <w:t>Личностные результаты: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 w:rsidRPr="00526C28">
        <w:rPr>
          <w:rStyle w:val="dash041e005f0431005f044b005f0447005f043d005f044b005f0439005f005fchar1char1"/>
        </w:rPr>
        <w:lastRenderedPageBreak/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Pr="00526C28">
        <w:t>экологического мышления, развитие</w:t>
      </w:r>
      <w:r w:rsidRPr="00526C28">
        <w:rPr>
          <w:rStyle w:val="dash041e005f0431005f044b005f0447005f043d005f044b005f0439005f005fchar1char1"/>
        </w:rPr>
        <w:t xml:space="preserve"> </w:t>
      </w:r>
      <w:r w:rsidRPr="00526C28">
        <w:t>опыта экологически ориентированной рефлексивно-оценочной и практической  деятельности в жизненных ситуациях</w:t>
      </w:r>
      <w:r w:rsidRPr="00526C28">
        <w:rPr>
          <w:rStyle w:val="dash041e005f0431005f044b005f0447005f043d005f044b005f0439005f005fchar1char1"/>
        </w:rPr>
        <w:t>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1"/>
        </w:numPr>
        <w:tabs>
          <w:tab w:val="clear" w:pos="1429"/>
          <w:tab w:val="num" w:pos="720"/>
        </w:tabs>
        <w:ind w:left="0" w:firstLine="0"/>
        <w:jc w:val="both"/>
        <w:rPr>
          <w:rStyle w:val="dash041e005f0431005f044b005f0447005f043d005f044b005f0439005f005fchar1char1"/>
        </w:rPr>
      </w:pPr>
      <w:r w:rsidRPr="00526C28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810E6" w:rsidRPr="00526C28" w:rsidRDefault="001810E6" w:rsidP="00821841">
      <w:pPr>
        <w:pStyle w:val="dash041e005f0431005f044b005f0447005f043d005f044b005f0439"/>
        <w:jc w:val="both"/>
      </w:pPr>
      <w:r w:rsidRPr="00526C28">
        <w:rPr>
          <w:rStyle w:val="dash041e005f0431005f044b005f0447005f043d005f044b005f0439005f005fchar1char1"/>
          <w:b/>
          <w:bCs/>
        </w:rPr>
        <w:t>Метапредметные результаты</w:t>
      </w:r>
      <w:r w:rsidRPr="00526C28">
        <w:rPr>
          <w:rStyle w:val="dash041e005f0431005f044b005f0447005f043d005f044b005f0439005f005fchar1char1"/>
        </w:rPr>
        <w:t>: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lastRenderedPageBreak/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смысловое чтение;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>у</w:t>
      </w:r>
      <w:r w:rsidRPr="00526C28">
        <w:rPr>
          <w:rStyle w:val="dash0421005f0442005f0440005f043e005f0433005f0438005f0439005f005fchar1char1"/>
          <w:b w:val="0"/>
        </w:rPr>
        <w:t xml:space="preserve">мение </w:t>
      </w:r>
      <w:r w:rsidRPr="00526C28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526C28">
        <w:rPr>
          <w:rStyle w:val="dash0421005f0442005f0440005f043e005f0433005f0438005f0439005f005fchar1char1"/>
          <w:b w:val="0"/>
        </w:rPr>
        <w:t xml:space="preserve"> индивидуально и в группе:</w:t>
      </w:r>
      <w:r w:rsidRPr="00526C28">
        <w:rPr>
          <w:rStyle w:val="dash0421005f0442005f0440005f043e005f0433005f0438005f0439005f005fchar1char1"/>
          <w:bCs/>
        </w:rPr>
        <w:t xml:space="preserve"> </w:t>
      </w:r>
      <w:r w:rsidRPr="00526C28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</w:pPr>
      <w:r w:rsidRPr="00526C28">
        <w:rPr>
          <w:rStyle w:val="dash041e005f0431005f044b005f0447005f043d005f044b005f0439005f005fchar1char1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  <w:rPr>
          <w:rStyle w:val="dash041e005f0431005f044b005f0447005f043d005f044b005f0439005f005fchar1char1"/>
        </w:rPr>
      </w:pPr>
      <w:r w:rsidRPr="00526C28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810E6" w:rsidRPr="00526C28" w:rsidRDefault="001810E6" w:rsidP="00991F8A">
      <w:pPr>
        <w:pStyle w:val="dash041e005f0431005f044b005f0447005f043d005f044b005f0439"/>
        <w:numPr>
          <w:ilvl w:val="0"/>
          <w:numId w:val="13"/>
        </w:numPr>
        <w:tabs>
          <w:tab w:val="clear" w:pos="1429"/>
          <w:tab w:val="num" w:pos="720"/>
        </w:tabs>
        <w:ind w:left="0" w:firstLine="0"/>
        <w:jc w:val="both"/>
        <w:rPr>
          <w:rStyle w:val="dash041e005f0431005f044b005f0447005f043d005f044b005f0439005f005fchar1char1"/>
        </w:rPr>
      </w:pPr>
      <w:r w:rsidRPr="00526C28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526C28">
        <w:rPr>
          <w:rStyle w:val="dash041e005f0431005f044b005f0447005f043d005f044b005f0439005f005fchar1char1"/>
        </w:rPr>
        <w:t>.</w:t>
      </w:r>
    </w:p>
    <w:p w:rsidR="001810E6" w:rsidRPr="00526C28" w:rsidRDefault="001810E6" w:rsidP="00991F8A">
      <w:pPr>
        <w:pStyle w:val="dash041e005f0431005f044b005f0447005f043d005f044b005f0439"/>
        <w:jc w:val="both"/>
        <w:rPr>
          <w:rStyle w:val="dash041e0431044b0447043d044b0439char1"/>
        </w:rPr>
      </w:pPr>
      <w:r w:rsidRPr="00526C28">
        <w:rPr>
          <w:rStyle w:val="dash041e0431044b0447043d044b0439char1"/>
          <w:b/>
          <w:bCs/>
        </w:rPr>
        <w:t xml:space="preserve">Предметные результаты </w:t>
      </w:r>
      <w:r w:rsidRPr="00526C28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1810E6" w:rsidRPr="00526C28" w:rsidRDefault="001810E6" w:rsidP="00991F8A">
      <w:pPr>
        <w:pStyle w:val="dash041e0431044b0447043d044b0439"/>
        <w:numPr>
          <w:ilvl w:val="0"/>
          <w:numId w:val="15"/>
        </w:numPr>
        <w:tabs>
          <w:tab w:val="clear" w:pos="2129"/>
          <w:tab w:val="num" w:pos="720"/>
        </w:tabs>
        <w:ind w:left="0"/>
        <w:jc w:val="both"/>
      </w:pPr>
      <w:r w:rsidRPr="00526C28">
        <w:rPr>
          <w:rStyle w:val="dash041e0431044b0447043d044b0439char1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810E6" w:rsidRPr="00526C28" w:rsidRDefault="001810E6" w:rsidP="00991F8A">
      <w:pPr>
        <w:pStyle w:val="dash041e0431044b0447043d044b0439"/>
        <w:numPr>
          <w:ilvl w:val="0"/>
          <w:numId w:val="15"/>
        </w:numPr>
        <w:tabs>
          <w:tab w:val="clear" w:pos="2129"/>
          <w:tab w:val="num" w:pos="720"/>
        </w:tabs>
        <w:ind w:left="0"/>
        <w:jc w:val="both"/>
      </w:pPr>
      <w:r w:rsidRPr="00526C28">
        <w:rPr>
          <w:rStyle w:val="dash041e0431044b0447043d044b0439char1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1810E6" w:rsidRPr="00526C28" w:rsidRDefault="001810E6" w:rsidP="00991F8A">
      <w:pPr>
        <w:pStyle w:val="dash041e0431044b0447043d044b0439"/>
        <w:numPr>
          <w:ilvl w:val="0"/>
          <w:numId w:val="15"/>
        </w:numPr>
        <w:tabs>
          <w:tab w:val="clear" w:pos="2129"/>
          <w:tab w:val="num" w:pos="720"/>
        </w:tabs>
        <w:ind w:left="0"/>
        <w:jc w:val="both"/>
      </w:pPr>
      <w:r w:rsidRPr="00526C28">
        <w:rPr>
          <w:rStyle w:val="dash041e0431044b0447043d044b0439char1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1810E6" w:rsidRPr="00526C28" w:rsidRDefault="001810E6" w:rsidP="00991F8A">
      <w:pPr>
        <w:pStyle w:val="dash041e0431044b0447043d044b0439"/>
        <w:numPr>
          <w:ilvl w:val="0"/>
          <w:numId w:val="15"/>
        </w:numPr>
        <w:tabs>
          <w:tab w:val="clear" w:pos="2129"/>
          <w:tab w:val="num" w:pos="720"/>
        </w:tabs>
        <w:ind w:left="0"/>
        <w:jc w:val="both"/>
      </w:pPr>
      <w:r w:rsidRPr="00526C28">
        <w:rPr>
          <w:rStyle w:val="dash041e0431044b0447043d044b0439char1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1810E6" w:rsidRPr="00526C28" w:rsidRDefault="001810E6" w:rsidP="00991F8A">
      <w:pPr>
        <w:pStyle w:val="dash041e0431044b0447043d044b0439"/>
        <w:numPr>
          <w:ilvl w:val="0"/>
          <w:numId w:val="15"/>
        </w:numPr>
        <w:tabs>
          <w:tab w:val="clear" w:pos="2129"/>
          <w:tab w:val="num" w:pos="720"/>
        </w:tabs>
        <w:ind w:left="0"/>
        <w:jc w:val="both"/>
      </w:pPr>
      <w:r w:rsidRPr="00526C28">
        <w:rPr>
          <w:rStyle w:val="dash041e0431044b0447043d044b0439char1"/>
        </w:rPr>
        <w:t>развитие способности понимать литературные художественные произведения, отражающие разные этнокультурные традиции;</w:t>
      </w:r>
      <w:r w:rsidRPr="00526C28">
        <w:rPr>
          <w:rStyle w:val="dash041e0431044b0447043d044b0439char1"/>
          <w:strike/>
        </w:rPr>
        <w:t xml:space="preserve"> </w:t>
      </w:r>
    </w:p>
    <w:p w:rsidR="001810E6" w:rsidRDefault="001810E6" w:rsidP="00C36D7F">
      <w:pPr>
        <w:pStyle w:val="dash041e0431044b0447043d044b0439"/>
        <w:numPr>
          <w:ilvl w:val="0"/>
          <w:numId w:val="15"/>
        </w:numPr>
        <w:tabs>
          <w:tab w:val="clear" w:pos="2129"/>
          <w:tab w:val="num" w:pos="720"/>
        </w:tabs>
        <w:ind w:left="0"/>
        <w:jc w:val="both"/>
        <w:rPr>
          <w:b/>
        </w:rPr>
      </w:pPr>
      <w:r w:rsidRPr="00526C28">
        <w:rPr>
          <w:rStyle w:val="dash041e0431044b0447043d044b0439char1"/>
        </w:rPr>
        <w:t>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1810E6" w:rsidRDefault="001810E6" w:rsidP="00821841">
      <w:pPr>
        <w:tabs>
          <w:tab w:val="left" w:pos="993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952326">
        <w:rPr>
          <w:rStyle w:val="dash0410005f0431005f0437005f0430005f0446005f0020005f0441005f043f005f0438005f0441005f043a005f0430005f005fchar1char1"/>
          <w:b/>
        </w:rPr>
        <w:t>Тематическое планирование</w:t>
      </w:r>
    </w:p>
    <w:p w:rsidR="001810E6" w:rsidRDefault="001810E6" w:rsidP="00821841">
      <w:pPr>
        <w:tabs>
          <w:tab w:val="left" w:pos="993"/>
        </w:tabs>
        <w:jc w:val="center"/>
        <w:rPr>
          <w:rStyle w:val="dash0410005f0431005f0437005f0430005f0446005f0020005f0441005f043f005f0438005f0441005f043a005f0430005f005fchar1char1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860"/>
        <w:gridCol w:w="979"/>
        <w:gridCol w:w="3260"/>
      </w:tblGrid>
      <w:tr w:rsidR="001810E6" w:rsidRPr="002B3294" w:rsidTr="002C0DC7">
        <w:trPr>
          <w:trHeight w:val="660"/>
        </w:trPr>
        <w:tc>
          <w:tcPr>
            <w:tcW w:w="682" w:type="dxa"/>
          </w:tcPr>
          <w:p w:rsidR="001810E6" w:rsidRPr="002B3294" w:rsidRDefault="001810E6" w:rsidP="00303F84">
            <w:pPr>
              <w:ind w:left="28" w:hanging="44"/>
              <w:jc w:val="center"/>
            </w:pPr>
            <w:r w:rsidRPr="002B3294">
              <w:t>№ п/п</w:t>
            </w:r>
          </w:p>
        </w:tc>
        <w:tc>
          <w:tcPr>
            <w:tcW w:w="4860" w:type="dxa"/>
          </w:tcPr>
          <w:p w:rsidR="001810E6" w:rsidRPr="002B3294" w:rsidRDefault="001810E6" w:rsidP="00303F84">
            <w:pPr>
              <w:ind w:left="28" w:firstLine="6"/>
            </w:pPr>
            <w:r w:rsidRPr="002B3294">
              <w:t>Наименование разделов</w:t>
            </w:r>
          </w:p>
        </w:tc>
        <w:tc>
          <w:tcPr>
            <w:tcW w:w="979" w:type="dxa"/>
          </w:tcPr>
          <w:p w:rsidR="001810E6" w:rsidRPr="002B3294" w:rsidRDefault="001810E6" w:rsidP="00303F84">
            <w:pPr>
              <w:ind w:left="28" w:hanging="28"/>
              <w:jc w:val="center"/>
            </w:pPr>
            <w:r w:rsidRPr="002B3294">
              <w:t>Всего часов</w:t>
            </w:r>
          </w:p>
        </w:tc>
        <w:tc>
          <w:tcPr>
            <w:tcW w:w="3260" w:type="dxa"/>
          </w:tcPr>
          <w:p w:rsidR="001810E6" w:rsidRPr="002B3294" w:rsidRDefault="001810E6" w:rsidP="00303F84">
            <w:pPr>
              <w:ind w:left="28" w:hanging="28"/>
              <w:jc w:val="center"/>
            </w:pPr>
            <w:r>
              <w:t>контроль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2B3294" w:rsidRDefault="001810E6" w:rsidP="00303F84">
            <w:pPr>
              <w:ind w:left="28" w:hanging="28"/>
              <w:jc w:val="center"/>
            </w:pPr>
            <w:r w:rsidRPr="002B3294">
              <w:t>1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jc w:val="both"/>
              <w:rPr>
                <w:kern w:val="2"/>
              </w:rPr>
            </w:pPr>
            <w:r w:rsidRPr="00991F8A">
              <w:rPr>
                <w:kern w:val="2"/>
              </w:rPr>
              <w:t>Введение.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</w:t>
            </w:r>
          </w:p>
        </w:tc>
        <w:tc>
          <w:tcPr>
            <w:tcW w:w="3260" w:type="dxa"/>
          </w:tcPr>
          <w:p w:rsidR="001810E6" w:rsidRPr="002C0DC7" w:rsidRDefault="001810E6" w:rsidP="002C0DC7">
            <w:pPr>
              <w:ind w:left="28"/>
              <w:jc w:val="both"/>
            </w:pPr>
            <w:r>
              <w:t>с</w:t>
            </w:r>
            <w:r w:rsidRPr="002C0DC7">
              <w:t>оставить план статьи учебника.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2B3294" w:rsidRDefault="001810E6" w:rsidP="00303F84">
            <w:pPr>
              <w:ind w:left="28" w:hanging="28"/>
              <w:jc w:val="center"/>
            </w:pPr>
            <w:r>
              <w:t>2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Устное народное творчество.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10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2B3294" w:rsidRDefault="001810E6" w:rsidP="00303F84">
            <w:pPr>
              <w:ind w:left="28" w:hanging="28"/>
              <w:jc w:val="center"/>
            </w:pPr>
            <w:r>
              <w:lastRenderedPageBreak/>
              <w:t>3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древнерусской литературы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2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4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русской литературы XVIII века.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>
              <w:t>выразительное чтение наизусть басни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5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русской литературы XIX века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41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  <w:r>
              <w:t>, выразительное чтение наизусть басни, стихотворений, сочинение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6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русской литературы XX века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24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  <w:r>
              <w:t>, выразительное чтение наизусть стихотворений, сочинение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7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Поэты о ВОв (1941 - 1945)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3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>
              <w:t>выразительное чтение наизусть стихотворений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8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Писатели и поэты  </w:t>
            </w:r>
            <w:r w:rsidRPr="00991F8A">
              <w:rPr>
                <w:kern w:val="2"/>
                <w:lang w:val="en-US"/>
              </w:rPr>
              <w:t>XX</w:t>
            </w:r>
            <w:r w:rsidRPr="00991F8A">
              <w:rPr>
                <w:kern w:val="2"/>
              </w:rPr>
              <w:t xml:space="preserve"> века  о Родине 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3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9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Писатели улыбаются       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2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10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Зарубежная литература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9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</w:p>
        </w:tc>
      </w:tr>
      <w:tr w:rsidR="001810E6" w:rsidRPr="002B3294" w:rsidTr="002C0DC7">
        <w:tc>
          <w:tcPr>
            <w:tcW w:w="682" w:type="dxa"/>
          </w:tcPr>
          <w:p w:rsidR="001810E6" w:rsidRPr="00991F8A" w:rsidRDefault="001810E6" w:rsidP="00303F8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11</w:t>
            </w:r>
          </w:p>
        </w:tc>
        <w:tc>
          <w:tcPr>
            <w:tcW w:w="4860" w:type="dxa"/>
          </w:tcPr>
          <w:p w:rsidR="001810E6" w:rsidRPr="00991F8A" w:rsidRDefault="001810E6" w:rsidP="00303F84">
            <w:pPr>
              <w:spacing w:before="0"/>
              <w:jc w:val="both"/>
              <w:rPr>
                <w:kern w:val="2"/>
              </w:rPr>
            </w:pPr>
            <w:r w:rsidRPr="00991F8A">
              <w:t>Подведение итогов года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6</w:t>
            </w:r>
          </w:p>
        </w:tc>
        <w:tc>
          <w:tcPr>
            <w:tcW w:w="3260" w:type="dxa"/>
          </w:tcPr>
          <w:p w:rsidR="001810E6" w:rsidRPr="002B3294" w:rsidRDefault="001810E6" w:rsidP="002C0DC7">
            <w:pPr>
              <w:ind w:left="28"/>
              <w:jc w:val="both"/>
            </w:pPr>
            <w:r w:rsidRPr="00991F8A">
              <w:t>устный опрос</w:t>
            </w:r>
            <w:r>
              <w:t>, итоговая контрольная работа</w:t>
            </w:r>
          </w:p>
        </w:tc>
      </w:tr>
      <w:tr w:rsidR="001810E6" w:rsidRPr="002B3294" w:rsidTr="002C0DC7">
        <w:tc>
          <w:tcPr>
            <w:tcW w:w="5542" w:type="dxa"/>
            <w:gridSpan w:val="2"/>
          </w:tcPr>
          <w:p w:rsidR="001810E6" w:rsidRPr="00991F8A" w:rsidRDefault="001810E6" w:rsidP="00303F84">
            <w:pPr>
              <w:spacing w:before="0"/>
              <w:jc w:val="right"/>
              <w:rPr>
                <w:b/>
                <w:kern w:val="2"/>
              </w:rPr>
            </w:pPr>
            <w:r w:rsidRPr="00991F8A">
              <w:rPr>
                <w:b/>
                <w:kern w:val="2"/>
              </w:rPr>
              <w:t>Итого</w:t>
            </w:r>
          </w:p>
        </w:tc>
        <w:tc>
          <w:tcPr>
            <w:tcW w:w="979" w:type="dxa"/>
          </w:tcPr>
          <w:p w:rsidR="001810E6" w:rsidRPr="00991F8A" w:rsidRDefault="001810E6" w:rsidP="00303F84">
            <w:pPr>
              <w:spacing w:before="0"/>
              <w:jc w:val="center"/>
              <w:rPr>
                <w:b/>
                <w:kern w:val="2"/>
              </w:rPr>
            </w:pPr>
            <w:r w:rsidRPr="00991F8A">
              <w:rPr>
                <w:b/>
                <w:kern w:val="2"/>
              </w:rPr>
              <w:t>102</w:t>
            </w:r>
          </w:p>
        </w:tc>
        <w:tc>
          <w:tcPr>
            <w:tcW w:w="3260" w:type="dxa"/>
          </w:tcPr>
          <w:p w:rsidR="001810E6" w:rsidRPr="00991F8A" w:rsidRDefault="001810E6" w:rsidP="00303F84">
            <w:pPr>
              <w:spacing w:before="0"/>
              <w:jc w:val="center"/>
              <w:rPr>
                <w:b/>
                <w:kern w:val="2"/>
              </w:rPr>
            </w:pPr>
          </w:p>
        </w:tc>
      </w:tr>
    </w:tbl>
    <w:p w:rsidR="001810E6" w:rsidRDefault="001810E6" w:rsidP="00821841">
      <w:pPr>
        <w:tabs>
          <w:tab w:val="left" w:pos="993"/>
        </w:tabs>
        <w:jc w:val="center"/>
        <w:rPr>
          <w:b/>
          <w:kern w:val="2"/>
          <w:sz w:val="28"/>
        </w:rPr>
        <w:sectPr w:rsidR="001810E6" w:rsidSect="00031325">
          <w:footerReference w:type="default" r:id="rId8"/>
          <w:pgSz w:w="11906" w:h="16838"/>
          <w:pgMar w:top="1134" w:right="1134" w:bottom="1134" w:left="1134" w:header="709" w:footer="141" w:gutter="0"/>
          <w:pgNumType w:start="1"/>
          <w:cols w:space="708"/>
          <w:titlePg/>
          <w:docGrid w:linePitch="360"/>
        </w:sectPr>
      </w:pPr>
    </w:p>
    <w:p w:rsidR="001810E6" w:rsidRPr="00991F8A" w:rsidRDefault="001810E6" w:rsidP="00821841">
      <w:pPr>
        <w:tabs>
          <w:tab w:val="left" w:pos="993"/>
        </w:tabs>
        <w:jc w:val="center"/>
        <w:rPr>
          <w:b/>
          <w:kern w:val="2"/>
        </w:rPr>
      </w:pPr>
      <w:r w:rsidRPr="00991F8A">
        <w:rPr>
          <w:b/>
          <w:kern w:val="2"/>
        </w:rPr>
        <w:lastRenderedPageBreak/>
        <w:t>Содержание учебного предмета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880"/>
        <w:gridCol w:w="1080"/>
        <w:gridCol w:w="5321"/>
        <w:gridCol w:w="4921"/>
      </w:tblGrid>
      <w:tr w:rsidR="001810E6" w:rsidRPr="00991F8A" w:rsidTr="00246A51">
        <w:trPr>
          <w:trHeight w:val="469"/>
        </w:trPr>
        <w:tc>
          <w:tcPr>
            <w:tcW w:w="648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№ п/п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Наименование раздела/темы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Кол-во часов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Содержание</w:t>
            </w:r>
          </w:p>
        </w:tc>
        <w:tc>
          <w:tcPr>
            <w:tcW w:w="4921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Планируемые результаты обучения</w:t>
            </w:r>
          </w:p>
        </w:tc>
      </w:tr>
      <w:tr w:rsidR="001810E6" w:rsidRPr="00991F8A" w:rsidTr="00246A51">
        <w:trPr>
          <w:trHeight w:val="416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1.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jc w:val="both"/>
              <w:rPr>
                <w:kern w:val="2"/>
              </w:rPr>
            </w:pPr>
            <w:r w:rsidRPr="00991F8A">
              <w:rPr>
                <w:kern w:val="2"/>
              </w:rPr>
              <w:t>Введение.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</w:pPr>
            <w:r w:rsidRPr="00991F8A">
      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</w:p>
        </w:tc>
        <w:tc>
          <w:tcPr>
            <w:tcW w:w="4921" w:type="dxa"/>
          </w:tcPr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Личностные</w:t>
            </w:r>
            <w:r w:rsidRPr="00991F8A">
              <w:t>: выделять специфику художественной литературы и содержание. Работать с учебником.</w:t>
            </w:r>
            <w:r w:rsidR="00EE1817">
              <w:t xml:space="preserve"> </w:t>
            </w:r>
            <w:r w:rsidR="00EE1817" w:rsidRPr="00EE1817">
              <w:t>испытывать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Метапредметные</w:t>
            </w:r>
            <w:r w:rsidRPr="00991F8A">
              <w:t>: умение работать с текстом, выделять в нём главное.</w:t>
            </w:r>
          </w:p>
          <w:p w:rsidR="001810E6" w:rsidRPr="00991F8A" w:rsidRDefault="001810E6" w:rsidP="00825624">
            <w:pPr>
              <w:shd w:val="clear" w:color="auto" w:fill="FFFFFF"/>
              <w:spacing w:before="0"/>
              <w:jc w:val="both"/>
              <w:rPr>
                <w:b/>
              </w:rPr>
            </w:pPr>
            <w:r w:rsidRPr="00991F8A">
              <w:rPr>
                <w:b/>
              </w:rPr>
              <w:t>Предметные:</w:t>
            </w:r>
          </w:p>
          <w:p w:rsidR="001810E6" w:rsidRPr="00991F8A" w:rsidRDefault="001810E6" w:rsidP="00825624">
            <w:pPr>
              <w:pStyle w:val="1"/>
              <w:spacing w:before="0"/>
              <w:ind w:left="0" w:firstLine="21"/>
              <w:jc w:val="both"/>
            </w:pPr>
            <w:r w:rsidRPr="00991F8A">
              <w:t>знать и понимать цели и задачи предмета, структуру учебника-хрестоматии. Объяснить значение слов А.С.Пушкина «Чтение – вот лучшее учение». Составить план статьи учебника.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Регулятивные:</w:t>
            </w:r>
            <w:r w:rsidRPr="00991F8A"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Познавательные</w:t>
            </w:r>
            <w:r w:rsidRPr="00991F8A">
              <w:rPr>
                <w:b/>
                <w:i/>
              </w:rPr>
              <w:t>:</w:t>
            </w:r>
            <w:r w:rsidRPr="00991F8A"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</w:rPr>
              <w:t>Коммуникативные</w:t>
            </w:r>
            <w:r w:rsidRPr="00991F8A">
              <w:rPr>
                <w:b/>
                <w:i/>
              </w:rPr>
              <w:t xml:space="preserve">: </w:t>
            </w:r>
            <w:r w:rsidRPr="00991F8A">
              <w:t xml:space="preserve">задает вопросы, слушает и отвечает на вопросы других; формулирует собственные мысли, высказывает и обосновывает свою точку </w:t>
            </w:r>
            <w:r w:rsidRPr="00991F8A">
              <w:lastRenderedPageBreak/>
              <w:t>зрения.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2.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Устное народное творчество.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10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Теория литературы. Фольклор. Устное народное творчество.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Русские народные сказки.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«Царевна-лягушка».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Теория литературы. Сказка. Виды сказок. Постоянные эпитеты. Гипербола. Сказочные формулы. Сравнение.</w:t>
            </w:r>
          </w:p>
        </w:tc>
        <w:tc>
          <w:tcPr>
            <w:tcW w:w="4921" w:type="dxa"/>
          </w:tcPr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Личностные:</w:t>
            </w:r>
            <w:r w:rsidRPr="00991F8A">
              <w:t xml:space="preserve"> находить отличительные черты пословиц и поговорок, выделять тематику пословиц и поговорок, понятие афористичности; понимание жанровых особенностей, видов сказок; традиционных персонажей волшебных сказок, присказки-небылицы, характерные для сказок обороты речи (постоянные эпитеты, сказочные зачины и концовки);     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Метапредметные:</w:t>
            </w:r>
            <w:r w:rsidRPr="00991F8A">
              <w:t xml:space="preserve"> определять критерии для сравнения понятий, выслушивать и объективно оценивать другого; уметь вести диалог; определение характерных для сказок обороты речи в самостоятельно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Предметные:</w:t>
            </w:r>
            <w:r w:rsidRPr="00991F8A">
              <w:t xml:space="preserve"> знать малые фольклорные жанры, их отличительные особенности; причины возникновения и цель создания малых жанров фольклора. Ответить на вопросы: почему у каждого народа свой фольклор? Как помогает понять разницу между пословицей и поговоркой пословица «Поговорка – цветочек, пословица-ягодка»? Придумать и описать ситуацию, используя как своеобразный вывод пословицу или поговорку; давать определение понятию, делать вывод об основных чертах жанра. Определить вид сказки по названию. Ответить на вопрос: почему и волшебные </w:t>
            </w:r>
            <w:r w:rsidRPr="00991F8A">
              <w:lastRenderedPageBreak/>
              <w:t>сказки, и бытовые и о животных называются сказками? Сказывание любимых сказок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Регулятивные:</w:t>
            </w:r>
            <w:r w:rsidRPr="00991F8A">
              <w:t xml:space="preserve"> принимает и сохраняет учебную задачу; планирует (в сотрудничестве с учителем и одноклассниками или самостоятельно), необходимые действия, операции, действует по плану.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Познавательные:</w:t>
            </w:r>
            <w:r w:rsidRPr="00991F8A"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</w:rPr>
              <w:t xml:space="preserve">Коммуникативные: </w:t>
            </w:r>
            <w:r w:rsidRPr="00991F8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3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древнерусской литературы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2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«Повестей…» и их подвиги во имя мира на родной земле.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Теория литературы. Летопись.</w:t>
            </w:r>
          </w:p>
        </w:tc>
        <w:tc>
          <w:tcPr>
            <w:tcW w:w="4921" w:type="dxa"/>
          </w:tcPr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Личностные:</w:t>
            </w:r>
            <w:r w:rsidRPr="00991F8A">
              <w:t xml:space="preserve"> знать определение понятия «летопись»; </w:t>
            </w:r>
            <w:r w:rsidRPr="00991F8A">
              <w:rPr>
                <w:b/>
              </w:rPr>
              <w:t>понимать</w:t>
            </w:r>
            <w:r w:rsidRPr="00991F8A">
              <w:t xml:space="preserve">, когда возникла древнерусская литература; основную мысль «Повести временных лет», одной из ее частей «Подвиг отрока…». </w:t>
            </w:r>
            <w:r w:rsidR="00EE1817">
              <w:t>О</w:t>
            </w:r>
            <w:r w:rsidR="00EE1817" w:rsidRPr="00EE1817">
              <w:t>сознаёт свои трудности и стремится к их преодолению, проявляет способность к самооценке своих действий и поступков.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Метапредметные:</w:t>
            </w:r>
            <w:r w:rsidRPr="00991F8A">
              <w:t xml:space="preserve"> умение  сжато передать содержание статьи учебника, овладение  умением  выразительного чтения текста, умением  сопоставлять текст с репродукциями картин.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Предметные:</w:t>
            </w:r>
            <w:r w:rsidRPr="00991F8A">
              <w:t xml:space="preserve"> умение объяснять жанровые особенности летописи (краткость, </w:t>
            </w:r>
            <w:r w:rsidRPr="00991F8A">
              <w:lastRenderedPageBreak/>
              <w:t>напевность, отношение автора к героям).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  <w:kern w:val="2"/>
              </w:rPr>
              <w:t>Регулятивные:</w:t>
            </w:r>
            <w:r w:rsidRPr="00991F8A">
              <w:rPr>
                <w:kern w:val="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  <w:kern w:val="2"/>
              </w:rPr>
              <w:t>Познавательные:</w:t>
            </w:r>
            <w:r w:rsidRPr="00991F8A">
              <w:rPr>
                <w:kern w:val="2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  <w:kern w:val="2"/>
              </w:rPr>
              <w:t>Коммуникативные:</w:t>
            </w:r>
            <w:r w:rsidRPr="00991F8A">
              <w:rPr>
                <w:kern w:val="2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4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русской литературы XVIII века.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Михаил Васильевич Ломоносов. Краткий рассказ о жизни писателя. Ломоносов – ученый, поэт, художник, гражданин. «Случились вместе два астронома в пиру…» - научные истины в поэтической форме. Юмор стихотворения.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Теория литературы. Роды литературы: эпос, лирика, драма. Жанры литературы.</w:t>
            </w:r>
          </w:p>
        </w:tc>
        <w:tc>
          <w:tcPr>
            <w:tcW w:w="49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  <w:kern w:val="2"/>
              </w:rPr>
              <w:t>Метапредметные:</w:t>
            </w:r>
            <w:r w:rsidRPr="00991F8A">
              <w:rPr>
                <w:kern w:val="2"/>
              </w:rPr>
              <w:t xml:space="preserve"> умение  сжато передать содержание статьи учебника, овладение  умением  выразительного чтения текста, умением  сопоставлять текст с репродукциями картин.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Регулятивные:</w:t>
            </w:r>
            <w:r w:rsidRPr="00991F8A"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Познавательные:</w:t>
            </w:r>
            <w:r w:rsidRPr="00991F8A"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</w:t>
            </w:r>
            <w:r w:rsidRPr="00991F8A">
              <w:lastRenderedPageBreak/>
              <w:t>следственные связи, делает обобщения, выводы.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 xml:space="preserve">Коммуникативные: </w:t>
            </w:r>
            <w:r w:rsidRPr="00991F8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</w:rPr>
              <w:t>Личностные</w:t>
            </w:r>
            <w:r w:rsidRPr="00991F8A"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5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русской литературы XIX века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41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Русские басни. Жанр басни. Истоки басенного жанра (Эзоп, Лафонтен, русские баснописцы XVIII века). Иван Андреевич Крылов. Краткий рассказ о баснописце. «Ворона и Лисица», 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Рассказ и мораль в басне. Аллегория. Выразительное чтение басен (инсценирование).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Теория литературы. Басня, аллегория, понятие об эзоповом языке.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Василий Андреевич Жуковский. Краткий рассказ о поэте. «Спящая царевна». Сходные и различные черты сказки Жуковского и народной сказки. Герои литературной сказки, особенности сюжета. «Кубок». Благородство и жестокость. Герои баллады. Теория литературы. Баллада (начальное представление).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Александр Сергеевич Пушкин. Краткий рассказ о жизни поэта (детство, годы учения).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Стихотворение «Няне» - поэтизация образа няни; </w:t>
            </w:r>
            <w:r w:rsidRPr="00991F8A">
              <w:rPr>
                <w:kern w:val="2"/>
              </w:rPr>
              <w:lastRenderedPageBreak/>
              <w:t>мотивы одиночества и грусти, скрашиваемые любовью няни, её сказками и песнями.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 Теория литературы. Стихотворная и прозаическая речь. Рифма, ритм, строфа, способы рифмовки.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Антоний Погорельский. Краткий рассказ о писателе. «Черная курица, или Подземные жители». Фантастическое и достоверно – реальное в сказке. Причудливый сюжет. Нравоучительное содержание.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 Михаил Юрьевич Лермонтов. Краткий рассказ о поэте. 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</w:t>
            </w:r>
            <w:r w:rsidRPr="00991F8A">
              <w:rPr>
                <w:kern w:val="2"/>
              </w:rPr>
              <w:lastRenderedPageBreak/>
              <w:t>Лермонтова в создании батальных сцен. Сочетание разговорных интонаций с патриотическим пафосом стихотворения. Теория литературы. Сравнение, гипербола, эпитет, метафора, звукопись, аллитерация.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Николай Васильевич Гоголь. Краткий рассказ и писателе. 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Теория литературы. Фантастика. Юмор.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Николай Алексеевич Некрасов. Краткий рассказ о поэте. «Мороз, Красный нос» (отрывок из поэмы «Есть женщины в русских селеньях…». Поэтический образ русской женщины. 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 Теория литературы. Эпитет.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Иван Сергеевич Тургенев. Краткий рассказ о писателе. 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Теория литературы. Портрет, пейзаж. Литературный герой.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Афанасий Афанасьевич Фет. Краткий рассказ о </w:t>
            </w:r>
            <w:r w:rsidRPr="00991F8A">
              <w:rPr>
                <w:kern w:val="2"/>
              </w:rPr>
              <w:lastRenderedPageBreak/>
              <w:t>поэте. Стихотворения «Чудная картина», «Весенний дождь», «Задрожали листы, облетая…»» - радостная, яркая, полная движения картина весенней природы.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Лев Николаевич Толстой. Краткий рассказ о писателе. «Кавказский пленник».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 Теория литературы. Сравнение. Сюжет.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 Теория литературы. Юмор.</w:t>
            </w:r>
          </w:p>
        </w:tc>
        <w:tc>
          <w:tcPr>
            <w:tcW w:w="4921" w:type="dxa"/>
          </w:tcPr>
          <w:p w:rsidR="001810E6" w:rsidRPr="00991F8A" w:rsidRDefault="001810E6" w:rsidP="00825624">
            <w:pPr>
              <w:jc w:val="both"/>
            </w:pPr>
            <w:r w:rsidRPr="00991F8A">
              <w:rPr>
                <w:kern w:val="2"/>
              </w:rPr>
              <w:lastRenderedPageBreak/>
              <w:t xml:space="preserve"> </w:t>
            </w:r>
            <w:r w:rsidRPr="00991F8A">
              <w:rPr>
                <w:b/>
              </w:rPr>
              <w:t>Личностные:</w:t>
            </w:r>
            <w:r w:rsidRPr="00991F8A">
              <w:t xml:space="preserve">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знать творческую историю басни, понимать ее драматический конфликт, исторический контекст и мораль басни; знание основных мотивов творчества Крылова. Знать сведения о поэте, историю создания сказки; понимание роли и значения сказок в жизни человека. Знать историю создания баллады, определение понятия «баллада». Знать сведения о детстве и детских впечатлениях А.С. Пушкина, о влиянии на него сказок няни. Знать определение понятий ритм, рифма (перекрестная, парная, опоясывающая), строфа. Овладеть сведениями о жизни А. Погорельского, что такое псевдоним; знать, что такое сюжет, причудливый сюжет.  Знать отдельные факты биографии М.Ю. Лермонтова, </w:t>
            </w:r>
            <w:r w:rsidRPr="00991F8A">
              <w:lastRenderedPageBreak/>
              <w:t>условия, в которых формировался его характер, историческую основу стихотворения; понимать его героическую направленность, отношение автора к родине; умение  объяснять, какие чувства объединяют героев, автора и читателей, какие изобразительно-выразительные средства 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стихотворения.  Знать факты жизни Н.В. Гоголя,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народа. Знать историю создания поэмы «Мороз, Красный нос», смысл названия поэмы, понятия «рифмы», способы рифмовки.</w:t>
            </w:r>
            <w:r w:rsidRPr="00991F8A">
              <w:rPr>
                <w:color w:val="000000"/>
              </w:rPr>
              <w:t xml:space="preserve"> Соотносить описания быта и нравов крепостнической России в рассказе И.С. Тургенева со знаниями об этом периоде из истории. З</w:t>
            </w:r>
            <w:r w:rsidRPr="00991F8A">
              <w:t xml:space="preserve">нать биографические сведения о Фете, содержание его стихотворения. Знать Л.Н. Толстого,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герой». Знать А.П. Чехова и биографические сведения о нем; уметь составить рассказ о </w:t>
            </w:r>
            <w:r w:rsidRPr="00991F8A">
              <w:lastRenderedPageBreak/>
              <w:t>писателе на основе прочитанного.</w:t>
            </w:r>
          </w:p>
          <w:p w:rsidR="001810E6" w:rsidRPr="00991F8A" w:rsidRDefault="001810E6" w:rsidP="00825624">
            <w:pPr>
              <w:spacing w:before="0"/>
              <w:jc w:val="both"/>
            </w:pPr>
            <w:r w:rsidRPr="00991F8A">
              <w:rPr>
                <w:b/>
              </w:rPr>
              <w:t>Метапредметные:</w:t>
            </w:r>
            <w:r w:rsidRPr="00991F8A">
              <w:t xml:space="preserve">  умение  выразительно читать</w:t>
            </w:r>
          </w:p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b/>
              </w:rPr>
              <w:t>Предметные:</w:t>
            </w:r>
            <w:r w:rsidRPr="00991F8A">
              <w:t xml:space="preserve"> умение определять, к какому роду литературы относятся басни, находить жанровые особенности басни, объяснять отличие басни от сказки,  знать жанровые особенности басни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6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Из русской литературы XX века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24</w:t>
            </w:r>
          </w:p>
        </w:tc>
        <w:tc>
          <w:tcPr>
            <w:tcW w:w="5321" w:type="dxa"/>
          </w:tcPr>
          <w:p w:rsidR="001810E6" w:rsidRPr="00991F8A" w:rsidRDefault="001810E6" w:rsidP="00555C3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Иван Алексеевич Бунин. Краткий рассказ о писателе.</w:t>
            </w:r>
          </w:p>
          <w:p w:rsidR="001810E6" w:rsidRPr="00991F8A" w:rsidRDefault="001810E6" w:rsidP="00555C3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Владимир Галактионович Короленко. Краткий рассказ о писателе. 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 </w:t>
            </w:r>
            <w:r w:rsidRPr="00991F8A">
              <w:rPr>
                <w:kern w:val="2"/>
              </w:rPr>
              <w:lastRenderedPageBreak/>
              <w:t>Сергей Александрович Есенин. Рассказ о поэте. Стихотворения «Я покинул родимый дом...», «Низкий дом с голубыми ставнями…» - поэтическое изображение родной природы, Родины. Своеобразие языка есенинской лирики. Павел Петрович Бажов. Краткий рассказ о писателе. 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 Константин Георгиевич Паустовский. Краткий рассказ о писателе.</w:t>
            </w:r>
          </w:p>
          <w:p w:rsidR="001810E6" w:rsidRPr="00991F8A" w:rsidRDefault="001810E6" w:rsidP="003D4690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«Теплый хлеб», «Заячьи лапы». Доброта и сострадание, реальное и фантастическое в сказках Паустовского. Самуил Яковлевич Маршак. Краткий рассказ о писателе. 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 Андрей Платонович Платонов. Краткий рассказ о писателе. 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 Виктор Петрович Астафьев. Краткий рассказ о писателе. «Васюткино озеро». Бесстрашие, терпение, любовь к природе и ее понимание, находчивость в экстремальных обстоятельствах. Поведение героя в лесу. </w:t>
            </w:r>
            <w:r w:rsidRPr="00991F8A">
              <w:rPr>
                <w:kern w:val="2"/>
              </w:rPr>
              <w:lastRenderedPageBreak/>
              <w:t>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      </w:r>
          </w:p>
        </w:tc>
        <w:tc>
          <w:tcPr>
            <w:tcW w:w="4921" w:type="dxa"/>
          </w:tcPr>
          <w:p w:rsidR="00EE1817" w:rsidRDefault="001810E6" w:rsidP="00BE728B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lastRenderedPageBreak/>
              <w:t>Личностные:</w:t>
            </w:r>
            <w:r w:rsidRPr="00991F8A">
              <w:rPr>
                <w:kern w:val="2"/>
              </w:rPr>
              <w:t xml:space="preserve"> знать факты жизни писателя, положенные в основу рассказа «Косцы»; понимать авторское отношение к описываемым событиям. </w:t>
            </w:r>
            <w:r w:rsidR="00EE1817">
              <w:rPr>
                <w:kern w:val="2"/>
              </w:rPr>
              <w:t>О</w:t>
            </w:r>
            <w:r w:rsidR="00EE1817" w:rsidRPr="00EE1817">
              <w:rPr>
                <w:kern w:val="2"/>
              </w:rPr>
              <w:t>сваивает новые виды деятельности, участвует в творческом созидательном процессе; осознает себя как индивидуальность и одновременно как член</w:t>
            </w:r>
            <w:r w:rsidR="00EE1817">
              <w:rPr>
                <w:kern w:val="2"/>
              </w:rPr>
              <w:t xml:space="preserve"> общества; </w:t>
            </w:r>
            <w:r w:rsidR="00EE1817" w:rsidRPr="00EE1817">
              <w:rPr>
                <w:kern w:val="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  <w:p w:rsidR="00EE1817" w:rsidRDefault="001810E6" w:rsidP="00BE728B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Метапредметные:</w:t>
            </w:r>
            <w:r w:rsidRPr="00991F8A">
              <w:rPr>
                <w:kern w:val="2"/>
              </w:rPr>
              <w:t xml:space="preserve"> планировать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другого. </w:t>
            </w:r>
          </w:p>
          <w:p w:rsidR="00EE1817" w:rsidRDefault="001810E6" w:rsidP="00BE728B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lastRenderedPageBreak/>
              <w:t>Предметные:</w:t>
            </w:r>
            <w:r w:rsidRPr="00991F8A">
              <w:rPr>
                <w:kern w:val="2"/>
              </w:rPr>
              <w:t xml:space="preserve">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 </w:t>
            </w:r>
          </w:p>
          <w:p w:rsidR="00EE1817" w:rsidRDefault="001810E6" w:rsidP="00BE728B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Регулятивные:</w:t>
            </w:r>
            <w:r w:rsidRPr="00991F8A">
              <w:rPr>
                <w:kern w:val="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  <w:p w:rsidR="001810E6" w:rsidRPr="00991F8A" w:rsidRDefault="001810E6" w:rsidP="00BE728B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Познавательные</w:t>
            </w:r>
            <w:r w:rsidRPr="00991F8A">
              <w:rPr>
                <w:kern w:val="2"/>
              </w:rPr>
              <w:t>: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Коммуникативные:</w:t>
            </w:r>
            <w:r w:rsidRPr="00991F8A">
              <w:rPr>
                <w:kern w:val="2"/>
              </w:rPr>
              <w:t xml:space="preserve"> вступает в учебный диалог с учителем, одноклассниками, участвует в общей беседе, соблюдая правила речевого поведения. 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7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Поэты о ВОв (1941 - 1945)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3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4921" w:type="dxa"/>
          </w:tcPr>
          <w:p w:rsidR="00EE1817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Личностные:</w:t>
            </w:r>
            <w:r w:rsidRPr="00991F8A">
              <w:rPr>
                <w:kern w:val="2"/>
              </w:rPr>
              <w:t xml:space="preserve"> знать о бойцах крепости-геро</w:t>
            </w:r>
            <w:r w:rsidR="00EE1817">
              <w:rPr>
                <w:kern w:val="2"/>
              </w:rPr>
              <w:t xml:space="preserve">я Бреста, факты из жизни поэта; </w:t>
            </w:r>
            <w:r w:rsidR="00EE1817" w:rsidRPr="00EE1817">
              <w:rPr>
                <w:kern w:val="2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  <w:p w:rsidR="001810E6" w:rsidRPr="00991F8A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Метапредметные:</w:t>
            </w:r>
            <w:r w:rsidRPr="00991F8A">
              <w:rPr>
                <w:kern w:val="2"/>
              </w:rPr>
              <w:t xml:space="preserve">  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EE1817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Предметные:</w:t>
            </w:r>
            <w:r w:rsidRPr="00991F8A">
              <w:rPr>
                <w:kern w:val="2"/>
              </w:rPr>
              <w:t xml:space="preserve"> умение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 </w:t>
            </w:r>
          </w:p>
          <w:p w:rsidR="00EE1817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Регулятивные:</w:t>
            </w:r>
            <w:r w:rsidRPr="00991F8A">
              <w:rPr>
                <w:kern w:val="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  <w:p w:rsidR="00EE1817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Познавательные:</w:t>
            </w:r>
            <w:r w:rsidRPr="00991F8A">
              <w:rPr>
                <w:kern w:val="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 w:rsidRPr="00991F8A">
              <w:rPr>
                <w:kern w:val="2"/>
              </w:rPr>
              <w:lastRenderedPageBreak/>
              <w:t xml:space="preserve">решения различных учебных задач. 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Коммуникативные:</w:t>
            </w:r>
            <w:r w:rsidRPr="00991F8A">
              <w:rPr>
                <w:kern w:val="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 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8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Писатели и поэты  </w:t>
            </w:r>
            <w:r w:rsidRPr="00991F8A">
              <w:rPr>
                <w:kern w:val="2"/>
                <w:lang w:val="en-US"/>
              </w:rPr>
              <w:t>XX</w:t>
            </w:r>
            <w:r w:rsidRPr="00991F8A">
              <w:rPr>
                <w:kern w:val="2"/>
              </w:rPr>
              <w:t xml:space="preserve"> века  о Родине 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3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о обобщенный образ России.</w:t>
            </w:r>
          </w:p>
        </w:tc>
        <w:tc>
          <w:tcPr>
            <w:tcW w:w="4921" w:type="dxa"/>
          </w:tcPr>
          <w:p w:rsidR="00EE1817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Личностные:</w:t>
            </w:r>
            <w:r w:rsidRPr="00991F8A">
              <w:rPr>
                <w:kern w:val="2"/>
              </w:rPr>
              <w:t xml:space="preserve"> знать автора стихотворения</w:t>
            </w:r>
            <w:r w:rsidR="00EE1817">
              <w:rPr>
                <w:kern w:val="2"/>
              </w:rPr>
              <w:t>;</w:t>
            </w:r>
            <w:r w:rsidR="00EE1817">
              <w:t xml:space="preserve"> </w:t>
            </w:r>
            <w:r w:rsidR="00EE1817" w:rsidRPr="00EE1817">
              <w:rPr>
                <w:kern w:val="2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  <w:r w:rsidR="00EE1817">
              <w:rPr>
                <w:kern w:val="2"/>
              </w:rPr>
              <w:t xml:space="preserve"> </w:t>
            </w:r>
            <w:r w:rsidRPr="00991F8A">
              <w:rPr>
                <w:kern w:val="2"/>
              </w:rPr>
              <w:t xml:space="preserve"> </w:t>
            </w:r>
            <w:r w:rsidRPr="00EE1817">
              <w:rPr>
                <w:b/>
                <w:kern w:val="2"/>
              </w:rPr>
              <w:t>Метапредметные:</w:t>
            </w:r>
            <w:r w:rsidRPr="00991F8A">
              <w:rPr>
                <w:kern w:val="2"/>
              </w:rPr>
              <w:t xml:space="preserve">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природе). </w:t>
            </w:r>
            <w:r w:rsidRPr="00EE1817">
              <w:rPr>
                <w:b/>
                <w:kern w:val="2"/>
              </w:rPr>
              <w:t>Предметные:</w:t>
            </w:r>
            <w:r w:rsidRPr="00991F8A">
              <w:rPr>
                <w:kern w:val="2"/>
              </w:rPr>
              <w:t xml:space="preserve">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  </w:t>
            </w:r>
          </w:p>
          <w:p w:rsidR="001810E6" w:rsidRPr="00991F8A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Регулятивные:</w:t>
            </w:r>
            <w:r w:rsidRPr="00991F8A">
              <w:rPr>
                <w:kern w:val="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1810E6" w:rsidRPr="00991F8A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Познавательные:</w:t>
            </w:r>
            <w:r w:rsidRPr="00991F8A">
              <w:rPr>
                <w:kern w:val="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Коммуникативные:</w:t>
            </w:r>
            <w:r w:rsidRPr="00991F8A">
              <w:rPr>
                <w:kern w:val="2"/>
              </w:rPr>
              <w:t xml:space="preserve"> задает вопросы, </w:t>
            </w:r>
            <w:r w:rsidRPr="00991F8A">
              <w:rPr>
                <w:kern w:val="2"/>
              </w:rPr>
              <w:lastRenderedPageBreak/>
              <w:t xml:space="preserve">слушает и отвечает на вопросы других; формулирует собственные мысли, высказывает и обосновывает свою точку зрения. 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9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Писатели улыбаются       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2</w:t>
            </w:r>
          </w:p>
        </w:tc>
        <w:tc>
          <w:tcPr>
            <w:tcW w:w="5321" w:type="dxa"/>
          </w:tcPr>
          <w:p w:rsidR="001810E6" w:rsidRPr="00991F8A" w:rsidRDefault="001810E6" w:rsidP="00675F0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Саша Черный. «Кавказский пленник», «Игорь-Робинзон». Образы и сюжеты литературной классики как темы произведений для детей.</w:t>
            </w:r>
            <w:r w:rsidRPr="00991F8A">
              <w:t xml:space="preserve"> </w:t>
            </w:r>
            <w:r w:rsidRPr="00991F8A">
              <w:rPr>
                <w:kern w:val="2"/>
              </w:rPr>
              <w:t>Юлий Черсанович Ким. Краткий рассказ о писателе. «Рыба – кит». Стихотворение-шутка.</w:t>
            </w:r>
          </w:p>
        </w:tc>
        <w:tc>
          <w:tcPr>
            <w:tcW w:w="4921" w:type="dxa"/>
          </w:tcPr>
          <w:p w:rsidR="001810E6" w:rsidRPr="00991F8A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 xml:space="preserve">Личностные: </w:t>
            </w:r>
            <w:r w:rsidRPr="00991F8A">
              <w:rPr>
                <w:kern w:val="2"/>
              </w:rPr>
              <w:t>знать автора, факты его биографии, сюжет рассказов, их героев, понятие «юмор»;</w:t>
            </w:r>
            <w:r w:rsidR="00EE1817">
              <w:t xml:space="preserve"> </w:t>
            </w:r>
            <w:r w:rsidR="00EE1817" w:rsidRPr="00EE1817">
              <w:rPr>
                <w:kern w:val="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  <w:r w:rsidRPr="00991F8A">
              <w:rPr>
                <w:kern w:val="2"/>
              </w:rPr>
              <w:t xml:space="preserve"> </w:t>
            </w:r>
            <w:r w:rsidRPr="00EE1817">
              <w:rPr>
                <w:b/>
                <w:kern w:val="2"/>
              </w:rPr>
              <w:t>Метапредметные:</w:t>
            </w:r>
            <w:r w:rsidRPr="00991F8A">
              <w:rPr>
                <w:kern w:val="2"/>
              </w:rPr>
              <w:t xml:space="preserve">  ставить учебную задачу под руководством учителя, умение выделять в тексте главное, структурировать учебный материал, готовить пересказ. Предметные:  уметь сжато пересказывать, инсценировать. 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1810E6" w:rsidRPr="00991F8A" w:rsidRDefault="001810E6" w:rsidP="00134075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Познавательные:</w:t>
            </w:r>
            <w:r w:rsidRPr="00991F8A">
              <w:rPr>
                <w:kern w:val="2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  <w:kern w:val="2"/>
              </w:rPr>
              <w:t>Коммуникативные:</w:t>
            </w:r>
            <w:r w:rsidRPr="00991F8A">
              <w:rPr>
                <w:kern w:val="2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10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>Зарубежная литература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9</w:t>
            </w:r>
          </w:p>
        </w:tc>
        <w:tc>
          <w:tcPr>
            <w:tcW w:w="5321" w:type="dxa"/>
          </w:tcPr>
          <w:p w:rsidR="001810E6" w:rsidRPr="00991F8A" w:rsidRDefault="001810E6" w:rsidP="00B04E5A">
            <w:pPr>
              <w:spacing w:before="0"/>
              <w:jc w:val="both"/>
              <w:rPr>
                <w:kern w:val="2"/>
              </w:rPr>
            </w:pPr>
            <w:r w:rsidRPr="00991F8A">
              <w:rPr>
                <w:kern w:val="2"/>
              </w:rPr>
              <w:t xml:space="preserve">Роберт Льюис Стивенсон. Краткий рассказ о </w:t>
            </w:r>
            <w:r w:rsidRPr="00991F8A">
              <w:rPr>
                <w:kern w:val="2"/>
              </w:rPr>
              <w:lastRenderedPageBreak/>
              <w:t>писателе. «Остров сокровищ». Подвиг героя во имя сохранения традиций предков.</w:t>
            </w:r>
            <w:r w:rsidRPr="00991F8A">
              <w:t xml:space="preserve"> </w:t>
            </w:r>
            <w:r w:rsidRPr="00991F8A">
              <w:rPr>
                <w:kern w:val="2"/>
              </w:rPr>
              <w:t>Даниэль Дефо. Краткий рассказ о писателе. «Робинзон Крузо» (отрывок). Жизнь и необычайные приключения Робинзона Крузо, характер героя. Гимн неисчерпаемым возможностям человека. Ханс Кристиан Андерсен. Краткий рассказ о писателе. «Снежная королева». Символический смысл фантастических образов и художественных деталей в сказке. Кай и Герда. Помощники Герды.  Марк Твен. Краткий рассказ о писателе. «Приключения Тома Сойера» (отрывок).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Джек Лондон. Краткий рассказ о писателе. «Сказание о Кише»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4921" w:type="dxa"/>
          </w:tcPr>
          <w:p w:rsidR="00EE1817" w:rsidRDefault="001810E6" w:rsidP="00134075">
            <w:pPr>
              <w:spacing w:before="0"/>
              <w:jc w:val="both"/>
            </w:pPr>
            <w:r w:rsidRPr="00EE1817">
              <w:rPr>
                <w:b/>
              </w:rPr>
              <w:lastRenderedPageBreak/>
              <w:t>Личностные:</w:t>
            </w:r>
            <w:r w:rsidRPr="00991F8A">
              <w:t xml:space="preserve"> знать автора, факты его </w:t>
            </w:r>
            <w:r w:rsidRPr="00991F8A">
              <w:lastRenderedPageBreak/>
              <w:t>биографии, сюжет романа;</w:t>
            </w:r>
            <w:r w:rsidR="00EE1817">
              <w:t xml:space="preserve"> </w:t>
            </w:r>
            <w:r w:rsidR="00EE1817" w:rsidRPr="00EE1817">
              <w:t xml:space="preserve">осознает свои трудности и стремится к их преодолению, проявляет способность к самооценке своих действий, поступков. </w:t>
            </w:r>
          </w:p>
          <w:p w:rsidR="00EE1817" w:rsidRDefault="001810E6" w:rsidP="00134075">
            <w:pPr>
              <w:spacing w:before="0"/>
              <w:jc w:val="both"/>
            </w:pPr>
            <w:r w:rsidRPr="00991F8A">
              <w:t xml:space="preserve"> </w:t>
            </w:r>
            <w:r w:rsidRPr="00EE1817">
              <w:rPr>
                <w:b/>
              </w:rPr>
              <w:t>Метапредметные:</w:t>
            </w:r>
            <w:r w:rsidRPr="00991F8A">
              <w:t xml:space="preserve"> </w:t>
            </w:r>
            <w:r w:rsidRPr="00991F8A">
              <w:rPr>
                <w:color w:val="000000"/>
              </w:rPr>
              <w:t xml:space="preserve"> 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991F8A">
              <w:t xml:space="preserve">, установление ассоциативных связей с произведениями живописи. </w:t>
            </w:r>
            <w:r w:rsidRPr="00EE1817">
              <w:rPr>
                <w:b/>
              </w:rPr>
              <w:t>Предметные:</w:t>
            </w:r>
            <w:r w:rsidRPr="00991F8A">
              <w:t xml:space="preserve"> уметь воспроизводить все приключения и события в жизни Робинзона; понимать авторское отношение к изображаемому, глубокое уважение к человеческому труду, изображение труда как основы жизни. </w:t>
            </w:r>
          </w:p>
          <w:p w:rsidR="001810E6" w:rsidRPr="00991F8A" w:rsidRDefault="001810E6" w:rsidP="00134075">
            <w:pPr>
              <w:spacing w:before="0"/>
              <w:jc w:val="both"/>
            </w:pPr>
            <w:r w:rsidRPr="00EE1817">
              <w:rPr>
                <w:b/>
              </w:rPr>
              <w:t>Регулятивные:</w:t>
            </w:r>
            <w:r w:rsidRPr="00991F8A"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1810E6" w:rsidRPr="00991F8A" w:rsidRDefault="001810E6" w:rsidP="00134075">
            <w:pPr>
              <w:spacing w:before="0"/>
              <w:jc w:val="both"/>
            </w:pPr>
            <w:r w:rsidRPr="00EE1817">
              <w:rPr>
                <w:b/>
              </w:rPr>
              <w:t>Познавательные:</w:t>
            </w:r>
            <w:r w:rsidRPr="00991F8A">
              <w:t xml:space="preserve"> выполняет учебно-познавательные действия в материализованной и умственной форме;</w:t>
            </w:r>
            <w:r w:rsidR="00EE1817">
              <w:t xml:space="preserve"> </w:t>
            </w:r>
            <w:r w:rsidRPr="00991F8A"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1810E6" w:rsidRPr="00991F8A" w:rsidRDefault="001810E6" w:rsidP="00EE1817">
            <w:pPr>
              <w:spacing w:before="0"/>
              <w:jc w:val="both"/>
              <w:rPr>
                <w:kern w:val="2"/>
              </w:rPr>
            </w:pPr>
            <w:r w:rsidRPr="00EE1817">
              <w:rPr>
                <w:b/>
              </w:rPr>
              <w:t>Коммуникативные:</w:t>
            </w:r>
            <w:r w:rsidRPr="00991F8A">
              <w:rPr>
                <w:b/>
              </w:rPr>
              <w:t xml:space="preserve"> </w:t>
            </w:r>
            <w:r w:rsidRPr="00991F8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  <w:r w:rsidRPr="00991F8A">
              <w:rPr>
                <w:kern w:val="2"/>
              </w:rPr>
              <w:lastRenderedPageBreak/>
              <w:t>11</w:t>
            </w:r>
          </w:p>
        </w:tc>
        <w:tc>
          <w:tcPr>
            <w:tcW w:w="2880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  <w:r w:rsidRPr="00991F8A">
              <w:t>Подведение итогов года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kern w:val="2"/>
              </w:rPr>
            </w:pPr>
            <w:r w:rsidRPr="00991F8A">
              <w:rPr>
                <w:kern w:val="2"/>
              </w:rPr>
              <w:t>6</w:t>
            </w:r>
          </w:p>
        </w:tc>
        <w:tc>
          <w:tcPr>
            <w:tcW w:w="5321" w:type="dxa"/>
          </w:tcPr>
          <w:p w:rsidR="001810E6" w:rsidRPr="00991F8A" w:rsidRDefault="001810E6" w:rsidP="00EC7653">
            <w:pPr>
              <w:jc w:val="both"/>
            </w:pPr>
            <w:r w:rsidRPr="00991F8A">
              <w:t>Обобщение изученного материала за курс 5 кл. Контрольная работа  по курсу литературы XX  века. Анализ контрольной работы. Рекомендации для летнего чтения.</w:t>
            </w:r>
          </w:p>
        </w:tc>
        <w:tc>
          <w:tcPr>
            <w:tcW w:w="49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</w:p>
        </w:tc>
      </w:tr>
      <w:tr w:rsidR="001810E6" w:rsidRPr="00991F8A" w:rsidTr="00246A51">
        <w:trPr>
          <w:trHeight w:val="234"/>
        </w:trPr>
        <w:tc>
          <w:tcPr>
            <w:tcW w:w="648" w:type="dxa"/>
          </w:tcPr>
          <w:p w:rsidR="001810E6" w:rsidRPr="00991F8A" w:rsidRDefault="001810E6" w:rsidP="00825624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1810E6" w:rsidRPr="00991F8A" w:rsidRDefault="001810E6" w:rsidP="0057535B">
            <w:pPr>
              <w:spacing w:before="0"/>
              <w:jc w:val="right"/>
              <w:rPr>
                <w:b/>
                <w:kern w:val="2"/>
              </w:rPr>
            </w:pPr>
            <w:r w:rsidRPr="00991F8A">
              <w:rPr>
                <w:b/>
                <w:kern w:val="2"/>
              </w:rPr>
              <w:t>Итого</w:t>
            </w:r>
          </w:p>
        </w:tc>
        <w:tc>
          <w:tcPr>
            <w:tcW w:w="1080" w:type="dxa"/>
          </w:tcPr>
          <w:p w:rsidR="001810E6" w:rsidRPr="00991F8A" w:rsidRDefault="001810E6" w:rsidP="00825624">
            <w:pPr>
              <w:spacing w:before="0"/>
              <w:jc w:val="center"/>
              <w:rPr>
                <w:b/>
                <w:kern w:val="2"/>
              </w:rPr>
            </w:pPr>
            <w:r w:rsidRPr="00991F8A">
              <w:rPr>
                <w:b/>
                <w:kern w:val="2"/>
              </w:rPr>
              <w:t>102</w:t>
            </w:r>
          </w:p>
        </w:tc>
        <w:tc>
          <w:tcPr>
            <w:tcW w:w="53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</w:p>
        </w:tc>
        <w:tc>
          <w:tcPr>
            <w:tcW w:w="4921" w:type="dxa"/>
          </w:tcPr>
          <w:p w:rsidR="001810E6" w:rsidRPr="00991F8A" w:rsidRDefault="001810E6" w:rsidP="00825624">
            <w:pPr>
              <w:spacing w:before="0"/>
              <w:jc w:val="both"/>
              <w:rPr>
                <w:kern w:val="2"/>
              </w:rPr>
            </w:pPr>
          </w:p>
        </w:tc>
      </w:tr>
    </w:tbl>
    <w:p w:rsidR="001810E6" w:rsidRPr="00991F8A" w:rsidRDefault="001810E6" w:rsidP="00821841">
      <w:pPr>
        <w:jc w:val="center"/>
        <w:rPr>
          <w:b/>
        </w:rPr>
      </w:pPr>
    </w:p>
    <w:p w:rsidR="001810E6" w:rsidRDefault="001810E6" w:rsidP="006E5824">
      <w:pPr>
        <w:spacing w:before="0"/>
        <w:jc w:val="center"/>
        <w:rPr>
          <w:b/>
        </w:rPr>
      </w:pPr>
    </w:p>
    <w:p w:rsidR="001810E6" w:rsidRDefault="001810E6" w:rsidP="006E5824">
      <w:pPr>
        <w:spacing w:before="0"/>
        <w:jc w:val="center"/>
        <w:rPr>
          <w:b/>
        </w:rPr>
      </w:pPr>
    </w:p>
    <w:p w:rsidR="001810E6" w:rsidRDefault="001810E6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246A51" w:rsidRDefault="00246A51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p w:rsidR="00EE1817" w:rsidRDefault="00EE1817" w:rsidP="006E5824">
      <w:pPr>
        <w:spacing w:before="0"/>
        <w:jc w:val="center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EE1817" w:rsidSect="007726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E0" w:rsidRDefault="00BA65E0" w:rsidP="00134075">
      <w:pPr>
        <w:spacing w:before="0"/>
      </w:pPr>
      <w:r>
        <w:separator/>
      </w:r>
    </w:p>
  </w:endnote>
  <w:endnote w:type="continuationSeparator" w:id="0">
    <w:p w:rsidR="00BA65E0" w:rsidRDefault="00BA65E0" w:rsidP="001340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51" w:rsidRDefault="00246A5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13231">
      <w:rPr>
        <w:noProof/>
      </w:rPr>
      <w:t>2</w:t>
    </w:r>
    <w:r>
      <w:fldChar w:fldCharType="end"/>
    </w:r>
  </w:p>
  <w:p w:rsidR="001810E6" w:rsidRDefault="001810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E0" w:rsidRDefault="00BA65E0" w:rsidP="00134075">
      <w:pPr>
        <w:spacing w:before="0"/>
      </w:pPr>
      <w:r>
        <w:separator/>
      </w:r>
    </w:p>
  </w:footnote>
  <w:footnote w:type="continuationSeparator" w:id="0">
    <w:p w:rsidR="00BA65E0" w:rsidRDefault="00BA65E0" w:rsidP="0013407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2203">
    <w:multiLevelType w:val="hybridMultilevel"/>
    <w:lvl w:ilvl="0" w:tplc="74453518">
      <w:start w:val="1"/>
      <w:numFmt w:val="decimal"/>
      <w:lvlText w:val="%1."/>
      <w:lvlJc w:val="left"/>
      <w:pPr>
        <w:ind w:left="720" w:hanging="360"/>
      </w:pPr>
    </w:lvl>
    <w:lvl w:ilvl="1" w:tplc="74453518" w:tentative="1">
      <w:start w:val="1"/>
      <w:numFmt w:val="lowerLetter"/>
      <w:lvlText w:val="%2."/>
      <w:lvlJc w:val="left"/>
      <w:pPr>
        <w:ind w:left="1440" w:hanging="360"/>
      </w:pPr>
    </w:lvl>
    <w:lvl w:ilvl="2" w:tplc="74453518" w:tentative="1">
      <w:start w:val="1"/>
      <w:numFmt w:val="lowerRoman"/>
      <w:lvlText w:val="%3."/>
      <w:lvlJc w:val="right"/>
      <w:pPr>
        <w:ind w:left="2160" w:hanging="180"/>
      </w:pPr>
    </w:lvl>
    <w:lvl w:ilvl="3" w:tplc="74453518" w:tentative="1">
      <w:start w:val="1"/>
      <w:numFmt w:val="decimal"/>
      <w:lvlText w:val="%4."/>
      <w:lvlJc w:val="left"/>
      <w:pPr>
        <w:ind w:left="2880" w:hanging="360"/>
      </w:pPr>
    </w:lvl>
    <w:lvl w:ilvl="4" w:tplc="74453518" w:tentative="1">
      <w:start w:val="1"/>
      <w:numFmt w:val="lowerLetter"/>
      <w:lvlText w:val="%5."/>
      <w:lvlJc w:val="left"/>
      <w:pPr>
        <w:ind w:left="3600" w:hanging="360"/>
      </w:pPr>
    </w:lvl>
    <w:lvl w:ilvl="5" w:tplc="74453518" w:tentative="1">
      <w:start w:val="1"/>
      <w:numFmt w:val="lowerRoman"/>
      <w:lvlText w:val="%6."/>
      <w:lvlJc w:val="right"/>
      <w:pPr>
        <w:ind w:left="4320" w:hanging="180"/>
      </w:pPr>
    </w:lvl>
    <w:lvl w:ilvl="6" w:tplc="74453518" w:tentative="1">
      <w:start w:val="1"/>
      <w:numFmt w:val="decimal"/>
      <w:lvlText w:val="%7."/>
      <w:lvlJc w:val="left"/>
      <w:pPr>
        <w:ind w:left="5040" w:hanging="360"/>
      </w:pPr>
    </w:lvl>
    <w:lvl w:ilvl="7" w:tplc="74453518" w:tentative="1">
      <w:start w:val="1"/>
      <w:numFmt w:val="lowerLetter"/>
      <w:lvlText w:val="%8."/>
      <w:lvlJc w:val="left"/>
      <w:pPr>
        <w:ind w:left="5760" w:hanging="360"/>
      </w:pPr>
    </w:lvl>
    <w:lvl w:ilvl="8" w:tplc="74453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02">
    <w:multiLevelType w:val="hybridMultilevel"/>
    <w:lvl w:ilvl="0" w:tplc="96738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54DE"/>
    <w:multiLevelType w:val="hybridMultilevel"/>
    <w:tmpl w:val="9EBE5EBA"/>
    <w:lvl w:ilvl="0" w:tplc="90FA2A56">
      <w:start w:val="1"/>
      <w:numFmt w:val="decimal"/>
      <w:lvlText w:val="%1."/>
      <w:lvlJc w:val="left"/>
      <w:rPr>
        <w:rFonts w:cs="Times New Roman"/>
      </w:rPr>
    </w:lvl>
    <w:lvl w:ilvl="1" w:tplc="87540A72">
      <w:numFmt w:val="decimal"/>
      <w:lvlText w:val=""/>
      <w:lvlJc w:val="left"/>
      <w:rPr>
        <w:rFonts w:cs="Times New Roman"/>
      </w:rPr>
    </w:lvl>
    <w:lvl w:ilvl="2" w:tplc="39862C14">
      <w:numFmt w:val="decimal"/>
      <w:lvlText w:val=""/>
      <w:lvlJc w:val="left"/>
      <w:rPr>
        <w:rFonts w:cs="Times New Roman"/>
      </w:rPr>
    </w:lvl>
    <w:lvl w:ilvl="3" w:tplc="809A251A">
      <w:numFmt w:val="decimal"/>
      <w:lvlText w:val=""/>
      <w:lvlJc w:val="left"/>
      <w:rPr>
        <w:rFonts w:cs="Times New Roman"/>
      </w:rPr>
    </w:lvl>
    <w:lvl w:ilvl="4" w:tplc="D13441D6">
      <w:numFmt w:val="decimal"/>
      <w:lvlText w:val=""/>
      <w:lvlJc w:val="left"/>
      <w:rPr>
        <w:rFonts w:cs="Times New Roman"/>
      </w:rPr>
    </w:lvl>
    <w:lvl w:ilvl="5" w:tplc="22965E60">
      <w:numFmt w:val="decimal"/>
      <w:lvlText w:val=""/>
      <w:lvlJc w:val="left"/>
      <w:rPr>
        <w:rFonts w:cs="Times New Roman"/>
      </w:rPr>
    </w:lvl>
    <w:lvl w:ilvl="6" w:tplc="1076C4C4">
      <w:numFmt w:val="decimal"/>
      <w:lvlText w:val=""/>
      <w:lvlJc w:val="left"/>
      <w:rPr>
        <w:rFonts w:cs="Times New Roman"/>
      </w:rPr>
    </w:lvl>
    <w:lvl w:ilvl="7" w:tplc="4FA83322">
      <w:numFmt w:val="decimal"/>
      <w:lvlText w:val=""/>
      <w:lvlJc w:val="left"/>
      <w:rPr>
        <w:rFonts w:cs="Times New Roman"/>
      </w:rPr>
    </w:lvl>
    <w:lvl w:ilvl="8" w:tplc="F3ACB99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501C20"/>
    <w:multiLevelType w:val="hybridMultilevel"/>
    <w:tmpl w:val="A1F0E91C"/>
    <w:lvl w:ilvl="0" w:tplc="23AA8C88">
      <w:start w:val="1"/>
      <w:numFmt w:val="decimal"/>
      <w:lvlText w:val="%1)"/>
      <w:lvlJc w:val="left"/>
      <w:pPr>
        <w:tabs>
          <w:tab w:val="num" w:pos="1660"/>
        </w:tabs>
        <w:ind w:left="16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 w15:restartNumberingAfterBreak="0">
    <w:nsid w:val="05390385"/>
    <w:multiLevelType w:val="hybridMultilevel"/>
    <w:tmpl w:val="1E20F9F8"/>
    <w:lvl w:ilvl="0" w:tplc="0E10FF84">
      <w:start w:val="1"/>
      <w:numFmt w:val="decimal"/>
      <w:lvlText w:val="%1)"/>
      <w:lvlJc w:val="left"/>
      <w:pPr>
        <w:tabs>
          <w:tab w:val="num" w:pos="1930"/>
        </w:tabs>
        <w:ind w:left="193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25B04"/>
    <w:multiLevelType w:val="hybridMultilevel"/>
    <w:tmpl w:val="3F2E268E"/>
    <w:lvl w:ilvl="0" w:tplc="8CAAF250">
      <w:start w:val="1"/>
      <w:numFmt w:val="bullet"/>
      <w:lvlText w:val=""/>
      <w:lvlJc w:val="left"/>
      <w:pPr>
        <w:tabs>
          <w:tab w:val="num" w:pos="1429"/>
        </w:tabs>
        <w:ind w:left="567" w:firstLine="142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A1088"/>
    <w:multiLevelType w:val="hybridMultilevel"/>
    <w:tmpl w:val="1908C0A4"/>
    <w:lvl w:ilvl="0" w:tplc="F9CEE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1273"/>
    <w:multiLevelType w:val="hybridMultilevel"/>
    <w:tmpl w:val="FD6E01EC"/>
    <w:lvl w:ilvl="0" w:tplc="8CAAF250">
      <w:start w:val="1"/>
      <w:numFmt w:val="bullet"/>
      <w:lvlText w:val=""/>
      <w:lvlJc w:val="left"/>
      <w:pPr>
        <w:tabs>
          <w:tab w:val="num" w:pos="1429"/>
        </w:tabs>
        <w:ind w:left="567" w:firstLine="142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F69EB"/>
    <w:multiLevelType w:val="hybridMultilevel"/>
    <w:tmpl w:val="47DA0A06"/>
    <w:lvl w:ilvl="0" w:tplc="8CAAF250">
      <w:start w:val="1"/>
      <w:numFmt w:val="bullet"/>
      <w:lvlText w:val=""/>
      <w:lvlJc w:val="left"/>
      <w:pPr>
        <w:tabs>
          <w:tab w:val="num" w:pos="2129"/>
        </w:tabs>
        <w:ind w:left="1267" w:firstLine="142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20627713"/>
    <w:multiLevelType w:val="hybridMultilevel"/>
    <w:tmpl w:val="B38A481C"/>
    <w:lvl w:ilvl="0" w:tplc="BCDCC502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110"/>
    <w:multiLevelType w:val="hybridMultilevel"/>
    <w:tmpl w:val="773A70B4"/>
    <w:lvl w:ilvl="0" w:tplc="4992E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F16C4"/>
    <w:multiLevelType w:val="hybridMultilevel"/>
    <w:tmpl w:val="7CAEA8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D2A93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9B7612"/>
    <w:multiLevelType w:val="hybridMultilevel"/>
    <w:tmpl w:val="D4F42E24"/>
    <w:lvl w:ilvl="0" w:tplc="94BC6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125B4B"/>
    <w:multiLevelType w:val="hybridMultilevel"/>
    <w:tmpl w:val="7004CFD4"/>
    <w:lvl w:ilvl="0" w:tplc="8E2E18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D96585"/>
    <w:multiLevelType w:val="hybridMultilevel"/>
    <w:tmpl w:val="5060F0E6"/>
    <w:lvl w:ilvl="0" w:tplc="1776579C">
      <w:start w:val="1"/>
      <w:numFmt w:val="decimal"/>
      <w:lvlText w:val="%1)"/>
      <w:lvlJc w:val="left"/>
      <w:pPr>
        <w:tabs>
          <w:tab w:val="num" w:pos="1807"/>
        </w:tabs>
        <w:ind w:left="1807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4"/>
  </w:num>
  <w:num w:numId="12">
    <w:abstractNumId w:val="15"/>
  </w:num>
  <w:num w:numId="13">
    <w:abstractNumId w:val="6"/>
  </w:num>
  <w:num w:numId="14">
    <w:abstractNumId w:val="2"/>
  </w:num>
  <w:num w:numId="15">
    <w:abstractNumId w:val="7"/>
  </w:num>
  <w:num w:numId="16">
    <w:abstractNumId w:val="1"/>
  </w:num>
  <w:num w:numId="22202">
    <w:abstractNumId w:val="22202"/>
  </w:num>
  <w:num w:numId="22203">
    <w:abstractNumId w:val="222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841"/>
    <w:rsid w:val="00016A58"/>
    <w:rsid w:val="00023E57"/>
    <w:rsid w:val="00027E10"/>
    <w:rsid w:val="00031325"/>
    <w:rsid w:val="00046451"/>
    <w:rsid w:val="00046E63"/>
    <w:rsid w:val="00063A23"/>
    <w:rsid w:val="000B0489"/>
    <w:rsid w:val="000C56C7"/>
    <w:rsid w:val="000D12C9"/>
    <w:rsid w:val="000E15AB"/>
    <w:rsid w:val="000E2EE9"/>
    <w:rsid w:val="000F4DB7"/>
    <w:rsid w:val="00105CBC"/>
    <w:rsid w:val="001173E4"/>
    <w:rsid w:val="0012414B"/>
    <w:rsid w:val="00126445"/>
    <w:rsid w:val="00134075"/>
    <w:rsid w:val="001454AF"/>
    <w:rsid w:val="00150A22"/>
    <w:rsid w:val="001704DA"/>
    <w:rsid w:val="00170A2D"/>
    <w:rsid w:val="001810E6"/>
    <w:rsid w:val="00181B1F"/>
    <w:rsid w:val="001838E0"/>
    <w:rsid w:val="001A66A4"/>
    <w:rsid w:val="001A7945"/>
    <w:rsid w:val="001D3F2A"/>
    <w:rsid w:val="001F379B"/>
    <w:rsid w:val="001F541D"/>
    <w:rsid w:val="001F5C16"/>
    <w:rsid w:val="00205EFA"/>
    <w:rsid w:val="00210AC5"/>
    <w:rsid w:val="0021334F"/>
    <w:rsid w:val="00225A5E"/>
    <w:rsid w:val="00230D5D"/>
    <w:rsid w:val="00246A51"/>
    <w:rsid w:val="00252013"/>
    <w:rsid w:val="0028677B"/>
    <w:rsid w:val="002B3294"/>
    <w:rsid w:val="002C0DC7"/>
    <w:rsid w:val="002D6B37"/>
    <w:rsid w:val="002E4045"/>
    <w:rsid w:val="00303F84"/>
    <w:rsid w:val="00327E9C"/>
    <w:rsid w:val="003514A4"/>
    <w:rsid w:val="0036039B"/>
    <w:rsid w:val="00381192"/>
    <w:rsid w:val="003A3AF4"/>
    <w:rsid w:val="003C3D53"/>
    <w:rsid w:val="003D4690"/>
    <w:rsid w:val="003F0FD9"/>
    <w:rsid w:val="003F16E8"/>
    <w:rsid w:val="003F6900"/>
    <w:rsid w:val="004002B4"/>
    <w:rsid w:val="004669E8"/>
    <w:rsid w:val="0049413C"/>
    <w:rsid w:val="004F145A"/>
    <w:rsid w:val="0052131E"/>
    <w:rsid w:val="00526C28"/>
    <w:rsid w:val="00526E0A"/>
    <w:rsid w:val="00527802"/>
    <w:rsid w:val="00531E19"/>
    <w:rsid w:val="0053271E"/>
    <w:rsid w:val="00555C34"/>
    <w:rsid w:val="00557FD2"/>
    <w:rsid w:val="00566C5E"/>
    <w:rsid w:val="0057535B"/>
    <w:rsid w:val="005D4E39"/>
    <w:rsid w:val="005E015F"/>
    <w:rsid w:val="005E763F"/>
    <w:rsid w:val="005F327A"/>
    <w:rsid w:val="00634415"/>
    <w:rsid w:val="006568F1"/>
    <w:rsid w:val="00675F04"/>
    <w:rsid w:val="006834C6"/>
    <w:rsid w:val="00693CCA"/>
    <w:rsid w:val="006A79F7"/>
    <w:rsid w:val="006C49DD"/>
    <w:rsid w:val="006D6413"/>
    <w:rsid w:val="006D6CD6"/>
    <w:rsid w:val="006E5824"/>
    <w:rsid w:val="00705C36"/>
    <w:rsid w:val="00733D4A"/>
    <w:rsid w:val="0074793A"/>
    <w:rsid w:val="007646D5"/>
    <w:rsid w:val="007726C0"/>
    <w:rsid w:val="007A693F"/>
    <w:rsid w:val="007B4EC0"/>
    <w:rsid w:val="007C2CC0"/>
    <w:rsid w:val="007D1E88"/>
    <w:rsid w:val="007F27E6"/>
    <w:rsid w:val="007F5BB4"/>
    <w:rsid w:val="00801684"/>
    <w:rsid w:val="00803A4F"/>
    <w:rsid w:val="00806872"/>
    <w:rsid w:val="00821841"/>
    <w:rsid w:val="00825624"/>
    <w:rsid w:val="00841C4B"/>
    <w:rsid w:val="00891EF4"/>
    <w:rsid w:val="008C15C8"/>
    <w:rsid w:val="0091742B"/>
    <w:rsid w:val="00922002"/>
    <w:rsid w:val="00927D19"/>
    <w:rsid w:val="00947F15"/>
    <w:rsid w:val="00950E22"/>
    <w:rsid w:val="00952326"/>
    <w:rsid w:val="009566B0"/>
    <w:rsid w:val="00990ED9"/>
    <w:rsid w:val="00991F8A"/>
    <w:rsid w:val="0099786C"/>
    <w:rsid w:val="009B22CD"/>
    <w:rsid w:val="009B4328"/>
    <w:rsid w:val="009D12E9"/>
    <w:rsid w:val="009E19D2"/>
    <w:rsid w:val="009E4AF0"/>
    <w:rsid w:val="00A0305D"/>
    <w:rsid w:val="00A14175"/>
    <w:rsid w:val="00A31441"/>
    <w:rsid w:val="00A44603"/>
    <w:rsid w:val="00A51F78"/>
    <w:rsid w:val="00A91181"/>
    <w:rsid w:val="00AA1353"/>
    <w:rsid w:val="00AC4620"/>
    <w:rsid w:val="00AD788D"/>
    <w:rsid w:val="00B04E5A"/>
    <w:rsid w:val="00B06D45"/>
    <w:rsid w:val="00B25F88"/>
    <w:rsid w:val="00B30FF3"/>
    <w:rsid w:val="00B35651"/>
    <w:rsid w:val="00B91DD5"/>
    <w:rsid w:val="00BA65E0"/>
    <w:rsid w:val="00BE728B"/>
    <w:rsid w:val="00BF2E83"/>
    <w:rsid w:val="00BF4555"/>
    <w:rsid w:val="00C10FBB"/>
    <w:rsid w:val="00C21638"/>
    <w:rsid w:val="00C32380"/>
    <w:rsid w:val="00C36D7F"/>
    <w:rsid w:val="00C765A0"/>
    <w:rsid w:val="00C81C12"/>
    <w:rsid w:val="00C85AA0"/>
    <w:rsid w:val="00C862ED"/>
    <w:rsid w:val="00C94EFA"/>
    <w:rsid w:val="00CD2671"/>
    <w:rsid w:val="00CD7ADE"/>
    <w:rsid w:val="00CE2A29"/>
    <w:rsid w:val="00CF676C"/>
    <w:rsid w:val="00D106CF"/>
    <w:rsid w:val="00D233BD"/>
    <w:rsid w:val="00D63981"/>
    <w:rsid w:val="00D837BA"/>
    <w:rsid w:val="00DB79C2"/>
    <w:rsid w:val="00DB7C8A"/>
    <w:rsid w:val="00DC1DDC"/>
    <w:rsid w:val="00DC602A"/>
    <w:rsid w:val="00DD344F"/>
    <w:rsid w:val="00E00AAF"/>
    <w:rsid w:val="00E039E3"/>
    <w:rsid w:val="00E30BF6"/>
    <w:rsid w:val="00E3561A"/>
    <w:rsid w:val="00E547BE"/>
    <w:rsid w:val="00E61F2B"/>
    <w:rsid w:val="00E81877"/>
    <w:rsid w:val="00E92271"/>
    <w:rsid w:val="00E93F54"/>
    <w:rsid w:val="00EB0DE2"/>
    <w:rsid w:val="00EC7653"/>
    <w:rsid w:val="00EE1817"/>
    <w:rsid w:val="00EE1C50"/>
    <w:rsid w:val="00EE291D"/>
    <w:rsid w:val="00EF60BD"/>
    <w:rsid w:val="00F13231"/>
    <w:rsid w:val="00F34471"/>
    <w:rsid w:val="00F344D3"/>
    <w:rsid w:val="00F366FE"/>
    <w:rsid w:val="00F5043A"/>
    <w:rsid w:val="00F51765"/>
    <w:rsid w:val="00F657A9"/>
    <w:rsid w:val="00F97D97"/>
    <w:rsid w:val="00FB47F3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FDD1A29-3669-4879-8147-2CC5894C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41"/>
    <w:pPr>
      <w:spacing w:before="6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21841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821841"/>
    <w:pPr>
      <w:widowControl w:val="0"/>
      <w:autoSpaceDE w:val="0"/>
      <w:autoSpaceDN w:val="0"/>
      <w:adjustRightInd w:val="0"/>
      <w:spacing w:before="0" w:line="36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821841"/>
    <w:rPr>
      <w:rFonts w:ascii="Times New Roman" w:hAnsi="Times New Roman" w:cs="Times New Roman"/>
      <w:sz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21841"/>
    <w:rPr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1841"/>
    <w:pPr>
      <w:shd w:val="clear" w:color="auto" w:fill="FFFFFF"/>
      <w:spacing w:before="0" w:line="216" w:lineRule="exact"/>
      <w:jc w:val="both"/>
    </w:pPr>
    <w:rPr>
      <w:rFonts w:ascii="Calibri" w:hAnsi="Calibri"/>
      <w:sz w:val="21"/>
      <w:szCs w:val="20"/>
      <w:shd w:val="clear" w:color="auto" w:fill="FFFFFF"/>
    </w:rPr>
  </w:style>
  <w:style w:type="paragraph" w:styleId="a5">
    <w:name w:val="Normal (Web)"/>
    <w:basedOn w:val="a"/>
    <w:uiPriority w:val="99"/>
    <w:rsid w:val="00821841"/>
    <w:pPr>
      <w:spacing w:before="30" w:after="30"/>
    </w:pPr>
    <w:rPr>
      <w:rFonts w:eastAsia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21841"/>
    <w:pPr>
      <w:spacing w:before="0"/>
    </w:pPr>
    <w:rPr>
      <w:rFonts w:eastAsia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821841"/>
    <w:pPr>
      <w:spacing w:before="0"/>
    </w:pPr>
    <w:rPr>
      <w:rFonts w:eastAsia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1841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21841"/>
    <w:rPr>
      <w:b/>
    </w:rPr>
  </w:style>
  <w:style w:type="character" w:customStyle="1" w:styleId="dash041e0431044b0447043d044b0439char1">
    <w:name w:val="dash041e_0431_044b_0447_043d_044b_0439__char1"/>
    <w:uiPriority w:val="99"/>
    <w:rsid w:val="00821841"/>
    <w:rPr>
      <w:rFonts w:ascii="Times New Roman" w:hAnsi="Times New Roman"/>
      <w:sz w:val="24"/>
      <w:u w:val="none"/>
      <w:effect w:val="none"/>
    </w:rPr>
  </w:style>
  <w:style w:type="character" w:styleId="a6">
    <w:name w:val="Hyperlink"/>
    <w:uiPriority w:val="99"/>
    <w:rsid w:val="00B04E5A"/>
    <w:rPr>
      <w:rFonts w:cs="Times New Roman"/>
      <w:color w:val="6D9A00"/>
      <w:u w:val="none"/>
      <w:effect w:val="none"/>
    </w:rPr>
  </w:style>
  <w:style w:type="paragraph" w:styleId="a7">
    <w:name w:val="List Paragraph"/>
    <w:basedOn w:val="a"/>
    <w:uiPriority w:val="99"/>
    <w:qFormat/>
    <w:rsid w:val="00B04E5A"/>
    <w:pPr>
      <w:spacing w:before="0"/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semiHidden/>
    <w:rsid w:val="00134075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34075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rsid w:val="00134075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134075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6E5824"/>
    <w:pPr>
      <w:spacing w:before="0"/>
    </w:pPr>
    <w:rPr>
      <w:rFonts w:ascii="Segoe UI" w:hAnsi="Segoe UI"/>
      <w:sz w:val="18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6E5824"/>
    <w:rPr>
      <w:rFonts w:ascii="Segoe UI" w:hAnsi="Segoe UI" w:cs="Times New Roman"/>
      <w:sz w:val="18"/>
    </w:rPr>
  </w:style>
  <w:style w:type="character" w:customStyle="1" w:styleId="ae">
    <w:name w:val="Без интервала Знак"/>
    <w:link w:val="af"/>
    <w:uiPriority w:val="99"/>
    <w:locked/>
    <w:rsid w:val="00991F8A"/>
    <w:rPr>
      <w:sz w:val="22"/>
      <w:lang w:val="ru-RU" w:eastAsia="ru-RU"/>
    </w:rPr>
  </w:style>
  <w:style w:type="paragraph" w:styleId="af">
    <w:name w:val="No Spacing"/>
    <w:link w:val="ae"/>
    <w:uiPriority w:val="99"/>
    <w:qFormat/>
    <w:rsid w:val="00991F8A"/>
    <w:pPr>
      <w:ind w:left="-851" w:firstLine="567"/>
      <w:jc w:val="both"/>
    </w:pPr>
    <w:rPr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36D7F"/>
    <w:rPr>
      <w:rFonts w:ascii="Times New Roman" w:hAnsi="Times New Roman"/>
      <w:sz w:val="24"/>
      <w:u w:val="none"/>
      <w:effect w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99732151" Type="http://schemas.openxmlformats.org/officeDocument/2006/relationships/comments" Target="comments.xml"/><Relationship Id="rId672195871" Type="http://schemas.microsoft.com/office/2011/relationships/commentsExtended" Target="commentsExtended.xml"/><Relationship Id="rId88335735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E9JkdtZ8lOFYOC05zC12JjWjRMw=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99732151"/>
            <mdssi:RelationshipReference SourceId="rId672195871"/>
            <mdssi:RelationshipReference SourceId="rId883357353"/>
          </Transform>
          <Transform Algorithm="http://www.w3.org/TR/2001/REC-xml-c14n-20010315"/>
        </Transforms>
        <DigestMethod Algorithm="http://www.w3.org/2000/09/xmldsig#sha1"/>
        <DigestValue>chk7z6Zy/XQtE8Z7k6+6MboU8is=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Y470A2Y2pYWqsWBYNIOuvr0VgOo=</DigestValue>
      </Reference>
      <Reference URI="/word/endnotes.xml?ContentType=application/vnd.openxmlformats-officedocument.wordprocessingml.endnotes+xml">
        <DigestMethod Algorithm="http://www.w3.org/2000/09/xmldsig#sha1"/>
        <DigestValue>RqoScVyPK4fHt8QQgTfOy1cAmqI=</DigestValue>
      </Reference>
      <Reference URI="/word/fontTable.xml?ContentType=application/vnd.openxmlformats-officedocument.wordprocessingml.fontTable+xml">
        <DigestMethod Algorithm="http://www.w3.org/2000/09/xmldsig#sha1"/>
        <DigestValue>ZNfeLA6gDymizQ/eHqfSPBuXB30=</DigestValue>
      </Reference>
      <Reference URI="/word/footer1.xml?ContentType=application/vnd.openxmlformats-officedocument.wordprocessingml.footer+xml">
        <DigestMethod Algorithm="http://www.w3.org/2000/09/xmldsig#sha1"/>
        <DigestValue>vvkEhcDNG6ioX9KO4dXoAlyrTjc=</DigestValue>
      </Reference>
      <Reference URI="/word/footnotes.xml?ContentType=application/vnd.openxmlformats-officedocument.wordprocessingml.footnotes+xml">
        <DigestMethod Algorithm="http://www.w3.org/2000/09/xmldsig#sha1"/>
        <DigestValue>VGy8yVpwiEKHIRz0Q+9ZMnnm+DE=</DigestValue>
      </Reference>
      <Reference URI="/word/media/image1.jpeg?ContentType=image/jpeg">
        <DigestMethod Algorithm="http://www.w3.org/2000/09/xmldsig#sha1"/>
        <DigestValue>8po0HsGIeOOASMgrGRKU1+bdP/M=</DigestValue>
      </Reference>
      <Reference URI="/word/numbering.xml?ContentType=application/vnd.openxmlformats-officedocument.wordprocessingml.numbering+xml">
        <DigestMethod Algorithm="http://www.w3.org/2000/09/xmldsig#sha1"/>
        <DigestValue>DQVvg9rIxmiP4PJQApwXW5qKhg4=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rekAYLYbMMophbu3YneCQrhcybw=</DigestValue>
      </Reference>
      <Reference URI="/word/styles.xml?ContentType=application/vnd.openxmlformats-officedocument.wordprocessingml.styles+xml">
        <DigestMethod Algorithm="http://www.w3.org/2000/09/xmldsig#sha1"/>
        <DigestValue>Q2Cbt7I797AhsU10ubTWy0jVY2Q=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19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Пользователь</cp:lastModifiedBy>
  <cp:revision>49</cp:revision>
  <cp:lastPrinted>2019-09-23T23:54:00Z</cp:lastPrinted>
  <dcterms:created xsi:type="dcterms:W3CDTF">2017-10-30T06:17:00Z</dcterms:created>
  <dcterms:modified xsi:type="dcterms:W3CDTF">2020-02-18T03:53:00Z</dcterms:modified>
</cp:coreProperties>
</file>