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09" w:rsidRDefault="00FF0B09" w:rsidP="002202DD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102\Desktop\био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2\Desktop\био\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B09" w:rsidRDefault="00FF0B09" w:rsidP="002202DD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p w:rsidR="00FF0B09" w:rsidRDefault="00FF0B09" w:rsidP="002202DD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p w:rsidR="0029519D" w:rsidRPr="002202DD" w:rsidRDefault="0023456A" w:rsidP="002202DD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  <w:r w:rsidRPr="002202DD">
        <w:lastRenderedPageBreak/>
        <w:t>Пояснительная записка</w:t>
      </w:r>
    </w:p>
    <w:p w:rsidR="0029519D" w:rsidRPr="002202DD" w:rsidRDefault="0029519D" w:rsidP="0029519D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2202DD">
        <w:rPr>
          <w:kern w:val="2"/>
        </w:rPr>
        <w:t>Раб</w:t>
      </w:r>
      <w:r w:rsidR="00FF0B09">
        <w:rPr>
          <w:kern w:val="2"/>
        </w:rPr>
        <w:t>очая программа по биологии для 6</w:t>
      </w:r>
      <w:r w:rsidRPr="002202DD">
        <w:rPr>
          <w:kern w:val="2"/>
        </w:rPr>
        <w:t xml:space="preserve"> классов составлена в соответствии с правовыми и нормативными документами:</w:t>
      </w:r>
    </w:p>
    <w:p w:rsidR="0029519D" w:rsidRPr="002202DD" w:rsidRDefault="0029519D" w:rsidP="0029519D">
      <w:pPr>
        <w:pStyle w:val="1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 w:rsidRPr="002202DD">
        <w:rPr>
          <w:kern w:val="2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2202DD">
          <w:rPr>
            <w:kern w:val="2"/>
          </w:rPr>
          <w:t>2012 г</w:t>
        </w:r>
      </w:smartTag>
      <w:r w:rsidRPr="002202DD">
        <w:rPr>
          <w:kern w:val="2"/>
        </w:rPr>
        <w:t>. № 273-ФЗ «Об образовании в Российской Федерации»      (с изменениями);</w:t>
      </w:r>
    </w:p>
    <w:p w:rsidR="0029519D" w:rsidRPr="002202DD" w:rsidRDefault="0029519D" w:rsidP="0029519D">
      <w:pPr>
        <w:pStyle w:val="1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202D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 утвержденным приказом Министерства образования и науки Российской Федерации от 17.12.2010 № 1897 (далее – ФГОС основного общего образования) (в ред. Приказов </w:t>
      </w:r>
      <w:r w:rsidR="00B94159" w:rsidRPr="00DC188D">
        <w:rPr>
          <w:rFonts w:ascii="Times New Roman" w:hAnsi="Times New Roman"/>
          <w:sz w:val="24"/>
          <w:szCs w:val="24"/>
        </w:rPr>
        <w:t>Мин</w:t>
      </w:r>
      <w:r w:rsidR="00B94159">
        <w:rPr>
          <w:rFonts w:ascii="Times New Roman" w:hAnsi="Times New Roman"/>
          <w:sz w:val="24"/>
          <w:szCs w:val="24"/>
        </w:rPr>
        <w:t xml:space="preserve">истерства </w:t>
      </w:r>
      <w:r w:rsidR="00B94159" w:rsidRPr="00DC188D">
        <w:rPr>
          <w:rFonts w:ascii="Times New Roman" w:hAnsi="Times New Roman"/>
          <w:sz w:val="24"/>
          <w:szCs w:val="24"/>
        </w:rPr>
        <w:t>обр</w:t>
      </w:r>
      <w:r w:rsidR="00B94159">
        <w:rPr>
          <w:rFonts w:ascii="Times New Roman" w:hAnsi="Times New Roman"/>
          <w:sz w:val="24"/>
          <w:szCs w:val="24"/>
        </w:rPr>
        <w:t xml:space="preserve">азования и </w:t>
      </w:r>
      <w:r w:rsidR="00B94159" w:rsidRPr="00DC188D">
        <w:rPr>
          <w:rFonts w:ascii="Times New Roman" w:hAnsi="Times New Roman"/>
          <w:sz w:val="24"/>
          <w:szCs w:val="24"/>
        </w:rPr>
        <w:t>науки Ро</w:t>
      </w:r>
      <w:r w:rsidR="00B94159">
        <w:rPr>
          <w:rFonts w:ascii="Times New Roman" w:hAnsi="Times New Roman"/>
          <w:sz w:val="24"/>
          <w:szCs w:val="24"/>
        </w:rPr>
        <w:t>ссийской Федерации</w:t>
      </w:r>
      <w:r w:rsidR="00B94159" w:rsidRPr="00DC188D">
        <w:rPr>
          <w:rFonts w:ascii="Times New Roman" w:hAnsi="Times New Roman"/>
          <w:sz w:val="24"/>
          <w:szCs w:val="24"/>
        </w:rPr>
        <w:t xml:space="preserve"> </w:t>
      </w:r>
      <w:r w:rsidRPr="002202DD">
        <w:rPr>
          <w:rFonts w:ascii="Times New Roman" w:hAnsi="Times New Roman"/>
          <w:sz w:val="24"/>
          <w:szCs w:val="24"/>
        </w:rPr>
        <w:t xml:space="preserve">от 29.12.2014 N 1644, от 31.12.2015 N 1577); </w:t>
      </w:r>
    </w:p>
    <w:p w:rsidR="0029519D" w:rsidRPr="002202DD" w:rsidRDefault="002202DD" w:rsidP="002202DD">
      <w:pPr>
        <w:pStyle w:val="1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 w:rsidRPr="002202DD">
        <w:rPr>
          <w:kern w:val="2"/>
        </w:rPr>
        <w:t>Приказ Министерства просвещения Российской Федерации от 08.05.2019 г.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№345.</w:t>
      </w:r>
    </w:p>
    <w:p w:rsidR="00F45FF4" w:rsidRDefault="008159D9" w:rsidP="00F45FF4">
      <w:pPr>
        <w:spacing w:before="0"/>
        <w:ind w:firstLine="709"/>
        <w:jc w:val="both"/>
      </w:pPr>
      <w:r>
        <w:rPr>
          <w:kern w:val="2"/>
        </w:rPr>
        <w:t>Рабочая</w:t>
      </w:r>
      <w:bookmarkStart w:id="0" w:name="_GoBack"/>
      <w:bookmarkEnd w:id="0"/>
      <w:r w:rsidR="0023456A" w:rsidRPr="002202DD">
        <w:rPr>
          <w:kern w:val="2"/>
        </w:rPr>
        <w:t xml:space="preserve"> программа по предмету</w:t>
      </w:r>
      <w:r w:rsidR="00F45FF4">
        <w:rPr>
          <w:kern w:val="2"/>
        </w:rPr>
        <w:t xml:space="preserve"> биологии создана</w:t>
      </w:r>
      <w:r w:rsidR="00F45FF4">
        <w:t xml:space="preserve"> на основе программы общеобразовательных учреждений «Биология. Живой организм» под редакцией Н.И.Сонин, В.И. Сонина, М.: Дрофа, 2014 год.</w:t>
      </w:r>
    </w:p>
    <w:p w:rsidR="00B94159" w:rsidRDefault="00F45FF4" w:rsidP="0023456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 xml:space="preserve">    </w:t>
      </w:r>
      <w:r w:rsidRPr="00EF60BD">
        <w:rPr>
          <w:kern w:val="2"/>
        </w:rPr>
        <w:t>УМК:</w:t>
      </w:r>
      <w:r>
        <w:rPr>
          <w:kern w:val="2"/>
        </w:rPr>
        <w:t xml:space="preserve"> под редакцией </w:t>
      </w:r>
      <w:r>
        <w:t>Сонина В.И, Сонин</w:t>
      </w:r>
      <w:r w:rsidRPr="00633F60">
        <w:t xml:space="preserve"> </w:t>
      </w:r>
      <w:r>
        <w:t>Н.И.</w:t>
      </w:r>
    </w:p>
    <w:p w:rsidR="0023456A" w:rsidRPr="00EF60BD" w:rsidRDefault="00B94159" w:rsidP="00F45FF4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kern w:val="2"/>
        </w:rPr>
      </w:pPr>
      <w:r>
        <w:rPr>
          <w:kern w:val="2"/>
        </w:rPr>
        <w:t xml:space="preserve">Программа </w:t>
      </w:r>
      <w:r w:rsidR="0023456A" w:rsidRPr="00EF60BD">
        <w:rPr>
          <w:kern w:val="2"/>
        </w:rPr>
        <w:t xml:space="preserve">отводит </w:t>
      </w:r>
      <w:r w:rsidR="00FF6088">
        <w:rPr>
          <w:kern w:val="2"/>
        </w:rPr>
        <w:t>34</w:t>
      </w:r>
      <w:r w:rsidR="00F45FF4">
        <w:rPr>
          <w:kern w:val="2"/>
        </w:rPr>
        <w:t xml:space="preserve"> часов </w:t>
      </w:r>
      <w:r w:rsidR="0023456A" w:rsidRPr="00EF60BD">
        <w:rPr>
          <w:kern w:val="2"/>
        </w:rPr>
        <w:t xml:space="preserve">из расчёта </w:t>
      </w:r>
      <w:r w:rsidR="0023456A">
        <w:rPr>
          <w:kern w:val="2"/>
        </w:rPr>
        <w:t>1 час</w:t>
      </w:r>
      <w:r w:rsidR="0023456A" w:rsidRPr="00EF60BD">
        <w:rPr>
          <w:kern w:val="2"/>
        </w:rPr>
        <w:t xml:space="preserve"> в неделю.</w:t>
      </w:r>
    </w:p>
    <w:p w:rsidR="0023456A" w:rsidRPr="00EF60BD" w:rsidRDefault="0023456A" w:rsidP="0023456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>Цель</w:t>
      </w:r>
      <w:r w:rsidRPr="00EF60BD">
        <w:rPr>
          <w:kern w:val="2"/>
        </w:rPr>
        <w:t>:</w:t>
      </w:r>
      <w:r w:rsidR="0029519D">
        <w:rPr>
          <w:kern w:val="2"/>
        </w:rPr>
        <w:t xml:space="preserve"> </w:t>
      </w:r>
      <w:r>
        <w:t>П</w:t>
      </w:r>
      <w:r w:rsidRPr="0023456A">
        <w:t>овышение качества и эффективности получения и практического использования знаний.</w:t>
      </w:r>
    </w:p>
    <w:p w:rsidR="0023456A" w:rsidRPr="0023456A" w:rsidRDefault="0023456A" w:rsidP="0023456A">
      <w:pPr>
        <w:spacing w:before="0"/>
        <w:contextualSpacing/>
        <w:jc w:val="both"/>
      </w:pPr>
      <w:r w:rsidRPr="00EF60BD">
        <w:rPr>
          <w:kern w:val="2"/>
        </w:rPr>
        <w:t>Задачи:</w:t>
      </w:r>
      <w:r w:rsidRPr="0023456A">
        <w:t xml:space="preserve">- систематизация знаний об объектах живой и неживой природы, их взаимосвязях, полученных в процессе изучения предмета «Окружающий мир.1-4 классы»; </w:t>
      </w:r>
    </w:p>
    <w:p w:rsidR="0023456A" w:rsidRPr="0023456A" w:rsidRDefault="0023456A" w:rsidP="0023456A">
      <w:pPr>
        <w:spacing w:before="0"/>
        <w:ind w:firstLine="709"/>
        <w:contextualSpacing/>
        <w:jc w:val="both"/>
      </w:pPr>
      <w:r w:rsidRPr="0023456A">
        <w:t xml:space="preserve">- развитие познавательных интересов, интеллектуальных и творческих способностей учащихся; </w:t>
      </w:r>
    </w:p>
    <w:p w:rsidR="0023456A" w:rsidRPr="0023456A" w:rsidRDefault="0023456A" w:rsidP="0023456A">
      <w:pPr>
        <w:spacing w:before="0"/>
        <w:ind w:firstLine="709"/>
        <w:contextualSpacing/>
        <w:jc w:val="both"/>
      </w:pPr>
      <w:r w:rsidRPr="0023456A">
        <w:t xml:space="preserve">- формирование первичных умений, связанных с выполнением практических и лабораторных работ; </w:t>
      </w:r>
    </w:p>
    <w:p w:rsidR="0023456A" w:rsidRDefault="0023456A" w:rsidP="0023456A">
      <w:pPr>
        <w:spacing w:before="0"/>
        <w:ind w:firstLine="709"/>
        <w:contextualSpacing/>
        <w:jc w:val="both"/>
      </w:pPr>
      <w:r w:rsidRPr="0023456A">
        <w:t xml:space="preserve">- воспитание ответственного и бережного отношения к окружающей природе, формирование экологического мышления. </w:t>
      </w:r>
    </w:p>
    <w:p w:rsidR="00B52577" w:rsidRPr="00722DDB" w:rsidRDefault="00B52577" w:rsidP="00B52577">
      <w:pPr>
        <w:jc w:val="both"/>
      </w:pPr>
      <w:r>
        <w:t>Обучение биологии в 6</w:t>
      </w:r>
      <w:r w:rsidRPr="00722DDB">
        <w:t xml:space="preserve"> классе должно быть направлено на достижение обучающимися следующих</w:t>
      </w:r>
      <w:r>
        <w:t xml:space="preserve"> </w:t>
      </w:r>
      <w:r w:rsidRPr="00722DDB">
        <w:rPr>
          <w:b/>
          <w:bCs/>
        </w:rPr>
        <w:t>личностных</w:t>
      </w:r>
      <w:r>
        <w:rPr>
          <w:b/>
          <w:bCs/>
        </w:rPr>
        <w:t xml:space="preserve"> </w:t>
      </w:r>
      <w:r w:rsidRPr="00722DDB">
        <w:rPr>
          <w:b/>
          <w:bCs/>
        </w:rPr>
        <w:t>результатов</w:t>
      </w:r>
      <w:r w:rsidRPr="00722DDB">
        <w:t>:</w:t>
      </w:r>
    </w:p>
    <w:p w:rsidR="00B52577" w:rsidRPr="00722DDB" w:rsidRDefault="00B52577" w:rsidP="00B52577">
      <w:pPr>
        <w:widowControl w:val="0"/>
        <w:numPr>
          <w:ilvl w:val="0"/>
          <w:numId w:val="10"/>
        </w:numPr>
        <w:tabs>
          <w:tab w:val="clear" w:pos="1080"/>
          <w:tab w:val="left" w:pos="851"/>
        </w:tabs>
        <w:suppressAutoHyphens/>
        <w:spacing w:before="0"/>
        <w:ind w:left="426" w:firstLine="0"/>
        <w:jc w:val="both"/>
      </w:pPr>
      <w:r w:rsidRPr="00722DDB">
        <w:t>знание основных принципов и правил отношения к живой природе, основ здорового образа жизни;</w:t>
      </w:r>
    </w:p>
    <w:p w:rsidR="00B52577" w:rsidRPr="00722DDB" w:rsidRDefault="00B52577" w:rsidP="00B52577">
      <w:pPr>
        <w:widowControl w:val="0"/>
        <w:numPr>
          <w:ilvl w:val="0"/>
          <w:numId w:val="10"/>
        </w:numPr>
        <w:tabs>
          <w:tab w:val="clear" w:pos="1080"/>
          <w:tab w:val="left" w:pos="851"/>
        </w:tabs>
        <w:suppressAutoHyphens/>
        <w:spacing w:before="0"/>
        <w:ind w:left="426" w:firstLine="0"/>
        <w:jc w:val="both"/>
      </w:pPr>
      <w:r w:rsidRPr="00722DDB">
        <w:t>реализация установок здорового образа жизни;</w:t>
      </w:r>
    </w:p>
    <w:p w:rsidR="00B52577" w:rsidRPr="00722DDB" w:rsidRDefault="00B52577" w:rsidP="00B52577">
      <w:pPr>
        <w:widowControl w:val="0"/>
        <w:numPr>
          <w:ilvl w:val="0"/>
          <w:numId w:val="10"/>
        </w:numPr>
        <w:tabs>
          <w:tab w:val="clear" w:pos="1080"/>
          <w:tab w:val="left" w:pos="851"/>
        </w:tabs>
        <w:suppressAutoHyphens/>
        <w:spacing w:before="0"/>
        <w:ind w:left="426" w:firstLine="0"/>
        <w:jc w:val="both"/>
      </w:pPr>
      <w:r w:rsidRPr="00722DDB">
        <w:t>сформированность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B52577" w:rsidRPr="00722DDB" w:rsidRDefault="00B52577" w:rsidP="00B52577">
      <w:pPr>
        <w:ind w:firstLine="426"/>
        <w:jc w:val="both"/>
      </w:pPr>
      <w:r w:rsidRPr="00722DDB">
        <w:rPr>
          <w:b/>
          <w:bCs/>
        </w:rPr>
        <w:t xml:space="preserve">Метапредметными результатами </w:t>
      </w:r>
      <w:r>
        <w:t>освоения учениками 6</w:t>
      </w:r>
      <w:r w:rsidRPr="00722DDB">
        <w:t xml:space="preserve"> класса программы по биологии являются:</w:t>
      </w:r>
    </w:p>
    <w:p w:rsidR="00B52577" w:rsidRPr="00722DDB" w:rsidRDefault="00B52577" w:rsidP="00B52577">
      <w:pPr>
        <w:widowControl w:val="0"/>
        <w:numPr>
          <w:ilvl w:val="2"/>
          <w:numId w:val="11"/>
        </w:numPr>
        <w:tabs>
          <w:tab w:val="clear" w:pos="1440"/>
          <w:tab w:val="num" w:pos="851"/>
          <w:tab w:val="left" w:pos="993"/>
        </w:tabs>
        <w:suppressAutoHyphens/>
        <w:spacing w:before="0"/>
        <w:ind w:left="567" w:firstLine="0"/>
        <w:jc w:val="both"/>
      </w:pPr>
      <w:r w:rsidRPr="00722DDB">
        <w:t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проводить эксперименты, делать выводы.</w:t>
      </w:r>
    </w:p>
    <w:p w:rsidR="00B52577" w:rsidRPr="00722DDB" w:rsidRDefault="00B52577" w:rsidP="00B52577">
      <w:pPr>
        <w:widowControl w:val="0"/>
        <w:numPr>
          <w:ilvl w:val="2"/>
          <w:numId w:val="11"/>
        </w:numPr>
        <w:tabs>
          <w:tab w:val="clear" w:pos="1440"/>
          <w:tab w:val="num" w:pos="851"/>
          <w:tab w:val="left" w:pos="993"/>
        </w:tabs>
        <w:suppressAutoHyphens/>
        <w:spacing w:before="0"/>
        <w:ind w:left="567" w:firstLine="0"/>
        <w:jc w:val="both"/>
      </w:pPr>
      <w:r w:rsidRPr="00722DDB">
        <w:t xml:space="preserve">умение работать с разными источниками биологической </w:t>
      </w:r>
      <w:proofErr w:type="gramStart"/>
      <w:r w:rsidRPr="00722DDB">
        <w:t>информации(</w:t>
      </w:r>
      <w:proofErr w:type="gramEnd"/>
      <w:r w:rsidRPr="00722DDB">
        <w:t>в тексте учебника, биологический словарях и справочниках), анализировать и оценивать информацию.</w:t>
      </w:r>
    </w:p>
    <w:p w:rsidR="00B52577" w:rsidRPr="00722DDB" w:rsidRDefault="00B52577" w:rsidP="00B52577">
      <w:pPr>
        <w:widowControl w:val="0"/>
        <w:numPr>
          <w:ilvl w:val="2"/>
          <w:numId w:val="11"/>
        </w:numPr>
        <w:tabs>
          <w:tab w:val="clear" w:pos="1440"/>
          <w:tab w:val="num" w:pos="851"/>
          <w:tab w:val="left" w:pos="993"/>
        </w:tabs>
        <w:suppressAutoHyphens/>
        <w:spacing w:before="0"/>
        <w:ind w:left="567" w:firstLine="0"/>
        <w:jc w:val="both"/>
      </w:pPr>
      <w:r w:rsidRPr="00722DDB">
        <w:t>способность выбирать целевые и смысловые установки в своих действиях и поступках по отношению к живой природе, здоровью.</w:t>
      </w:r>
    </w:p>
    <w:p w:rsidR="00B52577" w:rsidRPr="00722DDB" w:rsidRDefault="00B52577" w:rsidP="00B52577">
      <w:pPr>
        <w:widowControl w:val="0"/>
        <w:numPr>
          <w:ilvl w:val="2"/>
          <w:numId w:val="11"/>
        </w:numPr>
        <w:tabs>
          <w:tab w:val="clear" w:pos="1440"/>
          <w:tab w:val="num" w:pos="851"/>
          <w:tab w:val="left" w:pos="993"/>
        </w:tabs>
        <w:suppressAutoHyphens/>
        <w:spacing w:before="0"/>
        <w:ind w:left="567" w:firstLine="0"/>
        <w:jc w:val="both"/>
      </w:pPr>
      <w:r w:rsidRPr="00722DDB">
        <w:t>умение использовать речевые средства для дискуссии, сравнивать разные точки зрения, отстаивать свою позицию.</w:t>
      </w:r>
    </w:p>
    <w:p w:rsidR="00B52577" w:rsidRPr="00722DDB" w:rsidRDefault="00B52577" w:rsidP="00B52577">
      <w:pPr>
        <w:ind w:firstLine="567"/>
        <w:jc w:val="both"/>
      </w:pPr>
      <w:r w:rsidRPr="00722DDB">
        <w:rPr>
          <w:b/>
          <w:bCs/>
        </w:rPr>
        <w:lastRenderedPageBreak/>
        <w:t xml:space="preserve">Предметными результатами </w:t>
      </w:r>
      <w:r>
        <w:t>освоения учениками 6</w:t>
      </w:r>
      <w:r w:rsidRPr="00722DDB">
        <w:t xml:space="preserve"> класса программы по биологии являются:</w:t>
      </w:r>
    </w:p>
    <w:p w:rsidR="00B52577" w:rsidRPr="00722DDB" w:rsidRDefault="00B52577" w:rsidP="00B52577">
      <w:pPr>
        <w:widowControl w:val="0"/>
        <w:numPr>
          <w:ilvl w:val="0"/>
          <w:numId w:val="9"/>
        </w:numPr>
        <w:suppressAutoHyphens/>
        <w:spacing w:before="0"/>
        <w:jc w:val="both"/>
      </w:pPr>
      <w:r w:rsidRPr="00722DDB"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</w:t>
      </w:r>
    </w:p>
    <w:p w:rsidR="00B52577" w:rsidRPr="00722DDB" w:rsidRDefault="00B52577" w:rsidP="00B52577">
      <w:pPr>
        <w:widowControl w:val="0"/>
        <w:numPr>
          <w:ilvl w:val="0"/>
          <w:numId w:val="9"/>
        </w:numPr>
        <w:suppressAutoHyphens/>
        <w:spacing w:before="0"/>
        <w:jc w:val="both"/>
      </w:pPr>
      <w:r w:rsidRPr="00722DDB">
        <w:t>приведение доказательств взаимосвязи человека и окружающей среды; необходимости защиты окружающей среды;</w:t>
      </w:r>
    </w:p>
    <w:p w:rsidR="00B52577" w:rsidRPr="00722DDB" w:rsidRDefault="00B52577" w:rsidP="00B52577">
      <w:pPr>
        <w:widowControl w:val="0"/>
        <w:numPr>
          <w:ilvl w:val="0"/>
          <w:numId w:val="9"/>
        </w:numPr>
        <w:suppressAutoHyphens/>
        <w:spacing w:before="0"/>
        <w:jc w:val="both"/>
      </w:pPr>
      <w:r w:rsidRPr="00722DDB">
        <w:t>объяснение роли биологии практической деятельности людей; роли различных организмов в жизни человека; значение биологического разнообразия для сохранения биосферы;</w:t>
      </w:r>
    </w:p>
    <w:p w:rsidR="00B52577" w:rsidRPr="00722DDB" w:rsidRDefault="00B52577" w:rsidP="00B52577">
      <w:pPr>
        <w:widowControl w:val="0"/>
        <w:numPr>
          <w:ilvl w:val="0"/>
          <w:numId w:val="9"/>
        </w:numPr>
        <w:suppressAutoHyphens/>
        <w:spacing w:before="0"/>
        <w:jc w:val="both"/>
      </w:pPr>
      <w:r w:rsidRPr="00722DDB">
        <w:t>различие на таблицах частей и органоидов клетки; на живых объектах и таблицах органов цветкового растения, органов и систем органов животных; съедобных и ядовитых грибов; опасных для человека растения и животных;</w:t>
      </w:r>
    </w:p>
    <w:p w:rsidR="00B52577" w:rsidRPr="00722DDB" w:rsidRDefault="00B52577" w:rsidP="00B52577">
      <w:pPr>
        <w:widowControl w:val="0"/>
        <w:numPr>
          <w:ilvl w:val="0"/>
          <w:numId w:val="9"/>
        </w:numPr>
        <w:suppressAutoHyphens/>
        <w:spacing w:before="0"/>
        <w:jc w:val="both"/>
      </w:pPr>
      <w:r w:rsidRPr="00722DDB">
        <w:t>сравнение биологических объектов и процессов, умение делать выводы на основе сравнения;</w:t>
      </w:r>
    </w:p>
    <w:p w:rsidR="00B52577" w:rsidRPr="00722DDB" w:rsidRDefault="00B52577" w:rsidP="00B52577">
      <w:pPr>
        <w:widowControl w:val="0"/>
        <w:numPr>
          <w:ilvl w:val="0"/>
          <w:numId w:val="9"/>
        </w:numPr>
        <w:suppressAutoHyphens/>
        <w:spacing w:before="0"/>
        <w:jc w:val="both"/>
      </w:pPr>
      <w:r w:rsidRPr="00722DDB">
        <w:t>выявление взаимосвязей между особенностями строения клеток, тканей, органов, системой органов и их функциями;</w:t>
      </w:r>
    </w:p>
    <w:p w:rsidR="00B52577" w:rsidRPr="00722DDB" w:rsidRDefault="00B52577" w:rsidP="00B52577">
      <w:pPr>
        <w:widowControl w:val="0"/>
        <w:numPr>
          <w:ilvl w:val="0"/>
          <w:numId w:val="9"/>
        </w:numPr>
        <w:suppressAutoHyphens/>
        <w:spacing w:before="0"/>
        <w:jc w:val="both"/>
      </w:pPr>
      <w:r w:rsidRPr="00722DDB">
        <w:t>овладение методами биологической науки: наблюдения и описания биологических объектов; постановка биологических экспериментов и объяснение их результатов.</w:t>
      </w:r>
    </w:p>
    <w:p w:rsidR="0029519D" w:rsidRDefault="0029519D" w:rsidP="0023456A">
      <w:pPr>
        <w:spacing w:before="0"/>
        <w:ind w:firstLine="709"/>
        <w:contextualSpacing/>
        <w:jc w:val="both"/>
      </w:pPr>
    </w:p>
    <w:p w:rsidR="0029519D" w:rsidRPr="006A0A60" w:rsidRDefault="0029519D" w:rsidP="0029519D">
      <w:pPr>
        <w:spacing w:before="0"/>
        <w:ind w:firstLine="709"/>
        <w:contextualSpacing/>
        <w:rPr>
          <w:rFonts w:ascii="Arial" w:hAnsi="Arial" w:cs="Arial"/>
        </w:rPr>
      </w:pPr>
    </w:p>
    <w:p w:rsidR="0029519D" w:rsidRDefault="0029519D" w:rsidP="0029519D">
      <w:pPr>
        <w:ind w:firstLine="708"/>
        <w:contextualSpacing/>
        <w:jc w:val="center"/>
      </w:pPr>
      <w:r>
        <w:t>Тематическое планирование</w:t>
      </w:r>
    </w:p>
    <w:p w:rsidR="0029519D" w:rsidRPr="00376229" w:rsidRDefault="0029519D" w:rsidP="0029519D">
      <w:pPr>
        <w:ind w:firstLine="708"/>
        <w:contextualSpacing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4415"/>
        <w:gridCol w:w="1656"/>
        <w:gridCol w:w="3253"/>
      </w:tblGrid>
      <w:tr w:rsidR="0029519D" w:rsidTr="00865490">
        <w:tc>
          <w:tcPr>
            <w:tcW w:w="534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4534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B3294">
              <w:t>Наименование разделов и тем</w:t>
            </w:r>
          </w:p>
        </w:tc>
        <w:tc>
          <w:tcPr>
            <w:tcW w:w="1703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B3294">
              <w:t>Всего часов</w:t>
            </w:r>
          </w:p>
        </w:tc>
        <w:tc>
          <w:tcPr>
            <w:tcW w:w="3366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Контроль </w:t>
            </w:r>
          </w:p>
        </w:tc>
      </w:tr>
      <w:tr w:rsidR="0029519D" w:rsidTr="00865490">
        <w:tc>
          <w:tcPr>
            <w:tcW w:w="534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534" w:type="dxa"/>
          </w:tcPr>
          <w:p w:rsidR="0029519D" w:rsidRPr="001245AF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12F6A">
              <w:t>Строение и свойства живых организмов</w:t>
            </w:r>
          </w:p>
        </w:tc>
        <w:tc>
          <w:tcPr>
            <w:tcW w:w="1703" w:type="dxa"/>
          </w:tcPr>
          <w:p w:rsidR="0029519D" w:rsidRDefault="0029519D" w:rsidP="0029519D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3366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Опрос </w:t>
            </w:r>
          </w:p>
        </w:tc>
      </w:tr>
      <w:tr w:rsidR="0029519D" w:rsidTr="00865490">
        <w:tc>
          <w:tcPr>
            <w:tcW w:w="534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4534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12F6A">
              <w:t>Жизнедеятельность организма</w:t>
            </w:r>
          </w:p>
        </w:tc>
        <w:tc>
          <w:tcPr>
            <w:tcW w:w="1703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24</w:t>
            </w:r>
          </w:p>
        </w:tc>
        <w:tc>
          <w:tcPr>
            <w:tcW w:w="3366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Опрос, тест</w:t>
            </w:r>
          </w:p>
        </w:tc>
      </w:tr>
      <w:tr w:rsidR="0029519D" w:rsidTr="00865490">
        <w:tc>
          <w:tcPr>
            <w:tcW w:w="534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534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kern w:val="2"/>
              </w:rPr>
            </w:pPr>
            <w:r>
              <w:rPr>
                <w:kern w:val="2"/>
              </w:rPr>
              <w:t xml:space="preserve">Итого </w:t>
            </w:r>
          </w:p>
        </w:tc>
        <w:tc>
          <w:tcPr>
            <w:tcW w:w="1703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34</w:t>
            </w:r>
          </w:p>
        </w:tc>
        <w:tc>
          <w:tcPr>
            <w:tcW w:w="3366" w:type="dxa"/>
          </w:tcPr>
          <w:p w:rsidR="0029519D" w:rsidRDefault="0029519D" w:rsidP="0086549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</w:tbl>
    <w:p w:rsidR="0023456A" w:rsidRPr="00EF60BD" w:rsidRDefault="0023456A" w:rsidP="0023456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23456A" w:rsidRPr="00EF60BD" w:rsidRDefault="0023456A" w:rsidP="0023456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23456A" w:rsidRDefault="0023456A" w:rsidP="0023456A">
      <w:pPr>
        <w:spacing w:before="0"/>
        <w:rPr>
          <w:kern w:val="2"/>
        </w:rPr>
      </w:pPr>
      <w:r>
        <w:rPr>
          <w:kern w:val="2"/>
        </w:rPr>
        <w:br w:type="page"/>
      </w:r>
    </w:p>
    <w:p w:rsidR="00C64847" w:rsidRDefault="00C64847" w:rsidP="0023456A">
      <w:pPr>
        <w:tabs>
          <w:tab w:val="left" w:pos="993"/>
        </w:tabs>
        <w:jc w:val="center"/>
        <w:rPr>
          <w:kern w:val="2"/>
        </w:rPr>
        <w:sectPr w:rsidR="00C64847" w:rsidSect="0029519D"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3456A" w:rsidRPr="00FF0B09" w:rsidRDefault="0023456A" w:rsidP="0023456A">
      <w:pPr>
        <w:tabs>
          <w:tab w:val="left" w:pos="993"/>
        </w:tabs>
        <w:jc w:val="center"/>
        <w:rPr>
          <w:kern w:val="2"/>
        </w:rPr>
      </w:pPr>
      <w:r w:rsidRPr="00FF0B09">
        <w:rPr>
          <w:kern w:val="2"/>
        </w:rPr>
        <w:lastRenderedPageBreak/>
        <w:t>Содержание учебного предмета</w:t>
      </w:r>
    </w:p>
    <w:p w:rsidR="0023456A" w:rsidRPr="00EF60BD" w:rsidRDefault="0023456A" w:rsidP="0023456A">
      <w:pPr>
        <w:tabs>
          <w:tab w:val="left" w:pos="993"/>
        </w:tabs>
        <w:jc w:val="center"/>
        <w:rPr>
          <w:b/>
          <w:kern w:val="2"/>
          <w:sz w:val="28"/>
        </w:rPr>
      </w:pPr>
    </w:p>
    <w:tbl>
      <w:tblPr>
        <w:tblStyle w:val="a7"/>
        <w:tblW w:w="14317" w:type="dxa"/>
        <w:tblInd w:w="250" w:type="dxa"/>
        <w:tblLook w:val="04A0" w:firstRow="1" w:lastRow="0" w:firstColumn="1" w:lastColumn="0" w:noHBand="0" w:noVBand="1"/>
      </w:tblPr>
      <w:tblGrid>
        <w:gridCol w:w="540"/>
        <w:gridCol w:w="2239"/>
        <w:gridCol w:w="1048"/>
        <w:gridCol w:w="3544"/>
        <w:gridCol w:w="6946"/>
      </w:tblGrid>
      <w:tr w:rsidR="0023456A" w:rsidRPr="00EF60BD" w:rsidTr="00C64847">
        <w:tc>
          <w:tcPr>
            <w:tcW w:w="540" w:type="dxa"/>
          </w:tcPr>
          <w:p w:rsidR="0023456A" w:rsidRPr="00EF60BD" w:rsidRDefault="0023456A" w:rsidP="00B76D3D">
            <w:pPr>
              <w:jc w:val="center"/>
              <w:rPr>
                <w:kern w:val="2"/>
              </w:rPr>
            </w:pPr>
            <w:r w:rsidRPr="00EF60BD">
              <w:rPr>
                <w:kern w:val="2"/>
              </w:rPr>
              <w:t>№ п/п</w:t>
            </w:r>
          </w:p>
        </w:tc>
        <w:tc>
          <w:tcPr>
            <w:tcW w:w="2239" w:type="dxa"/>
          </w:tcPr>
          <w:p w:rsidR="0023456A" w:rsidRPr="00EF60BD" w:rsidRDefault="0023456A" w:rsidP="00B76D3D">
            <w:pPr>
              <w:jc w:val="center"/>
              <w:rPr>
                <w:kern w:val="2"/>
              </w:rPr>
            </w:pPr>
            <w:r w:rsidRPr="00EF60BD">
              <w:rPr>
                <w:kern w:val="2"/>
              </w:rPr>
              <w:t>Наименование раздела/темы</w:t>
            </w:r>
          </w:p>
        </w:tc>
        <w:tc>
          <w:tcPr>
            <w:tcW w:w="1048" w:type="dxa"/>
          </w:tcPr>
          <w:p w:rsidR="0023456A" w:rsidRPr="00EF60BD" w:rsidRDefault="00C64847" w:rsidP="00B76D3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Кол-</w:t>
            </w:r>
            <w:r w:rsidR="0023456A" w:rsidRPr="00EF60BD">
              <w:rPr>
                <w:kern w:val="2"/>
              </w:rPr>
              <w:t>во часов</w:t>
            </w:r>
          </w:p>
        </w:tc>
        <w:tc>
          <w:tcPr>
            <w:tcW w:w="3544" w:type="dxa"/>
          </w:tcPr>
          <w:p w:rsidR="0023456A" w:rsidRPr="00EF60BD" w:rsidRDefault="0023456A" w:rsidP="00B76D3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Содержание</w:t>
            </w:r>
          </w:p>
        </w:tc>
        <w:tc>
          <w:tcPr>
            <w:tcW w:w="6946" w:type="dxa"/>
          </w:tcPr>
          <w:p w:rsidR="0023456A" w:rsidRPr="00EF60BD" w:rsidRDefault="0023456A" w:rsidP="00B76D3D">
            <w:pPr>
              <w:jc w:val="center"/>
              <w:rPr>
                <w:kern w:val="2"/>
              </w:rPr>
            </w:pPr>
            <w:r w:rsidRPr="00EF60BD">
              <w:rPr>
                <w:kern w:val="2"/>
              </w:rPr>
              <w:t xml:space="preserve">Планируемые результаты </w:t>
            </w:r>
          </w:p>
          <w:p w:rsidR="0023456A" w:rsidRPr="00EF60BD" w:rsidRDefault="0023456A" w:rsidP="00B76D3D">
            <w:pPr>
              <w:jc w:val="center"/>
              <w:rPr>
                <w:kern w:val="2"/>
              </w:rPr>
            </w:pPr>
            <w:r w:rsidRPr="00EF60BD">
              <w:rPr>
                <w:kern w:val="2"/>
              </w:rPr>
              <w:t>обучения</w:t>
            </w:r>
          </w:p>
        </w:tc>
      </w:tr>
      <w:tr w:rsidR="0023456A" w:rsidRPr="00EF60BD" w:rsidTr="00C64847">
        <w:trPr>
          <w:trHeight w:val="3126"/>
        </w:trPr>
        <w:tc>
          <w:tcPr>
            <w:tcW w:w="540" w:type="dxa"/>
          </w:tcPr>
          <w:p w:rsidR="0023456A" w:rsidRPr="00EF60BD" w:rsidRDefault="0023456A" w:rsidP="00B76D3D">
            <w:pPr>
              <w:jc w:val="center"/>
              <w:rPr>
                <w:kern w:val="2"/>
              </w:rPr>
            </w:pPr>
            <w:r w:rsidRPr="00EF60BD">
              <w:rPr>
                <w:kern w:val="2"/>
              </w:rPr>
              <w:t>1.</w:t>
            </w:r>
          </w:p>
        </w:tc>
        <w:tc>
          <w:tcPr>
            <w:tcW w:w="2239" w:type="dxa"/>
          </w:tcPr>
          <w:p w:rsidR="0023456A" w:rsidRPr="00212F6A" w:rsidRDefault="00212F6A" w:rsidP="00B76D3D">
            <w:pPr>
              <w:jc w:val="both"/>
              <w:rPr>
                <w:kern w:val="2"/>
              </w:rPr>
            </w:pPr>
            <w:r w:rsidRPr="00212F6A">
              <w:t>Строение и свойства живых организмов</w:t>
            </w:r>
          </w:p>
        </w:tc>
        <w:tc>
          <w:tcPr>
            <w:tcW w:w="1048" w:type="dxa"/>
          </w:tcPr>
          <w:p w:rsidR="0023456A" w:rsidRPr="00EF60BD" w:rsidRDefault="00212F6A" w:rsidP="00B76D3D">
            <w:pPr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  <w:r w:rsidR="0029519D">
              <w:rPr>
                <w:kern w:val="2"/>
              </w:rPr>
              <w:t>0</w:t>
            </w:r>
          </w:p>
        </w:tc>
        <w:tc>
          <w:tcPr>
            <w:tcW w:w="3544" w:type="dxa"/>
          </w:tcPr>
          <w:p w:rsidR="00212F6A" w:rsidRPr="00212F6A" w:rsidRDefault="00212F6A" w:rsidP="00212F6A">
            <w:pPr>
              <w:spacing w:before="0"/>
              <w:contextualSpacing/>
            </w:pPr>
            <w:r w:rsidRPr="00212F6A">
              <w:t>Строение растительной и животной клетки. Деление клетки. Митоз.</w:t>
            </w:r>
          </w:p>
          <w:p w:rsidR="0023456A" w:rsidRPr="00212F6A" w:rsidRDefault="00212F6A" w:rsidP="00212F6A">
            <w:pPr>
              <w:spacing w:before="0"/>
              <w:contextualSpacing/>
              <w:rPr>
                <w:rFonts w:ascii="Arial" w:hAnsi="Arial" w:cs="Arial"/>
              </w:rPr>
            </w:pPr>
            <w:r w:rsidRPr="00212F6A">
              <w:t xml:space="preserve"> Мейоз и их биологическое значение. Ткани растений. Ткани животных. Органы цветкового растения. Корень. Побег. Стебель. Передвижение веществ по стеблю. Лист. Цветок. Плоды. Органы и системы органов животных.</w:t>
            </w:r>
          </w:p>
        </w:tc>
        <w:tc>
          <w:tcPr>
            <w:tcW w:w="6946" w:type="dxa"/>
          </w:tcPr>
          <w:p w:rsidR="00C64847" w:rsidRDefault="00C64847" w:rsidP="00212F6A">
            <w:pPr>
              <w:spacing w:before="0"/>
              <w:contextualSpacing/>
            </w:pPr>
            <w:r>
              <w:t>Ученик научится:</w:t>
            </w:r>
          </w:p>
          <w:p w:rsidR="00212F6A" w:rsidRPr="0029519D" w:rsidRDefault="00C64847" w:rsidP="00212F6A">
            <w:pPr>
              <w:spacing w:before="0"/>
              <w:contextualSpacing/>
            </w:pPr>
            <w:r>
              <w:t>-выделять и формулировать познавательную цель, структурировать знания,</w:t>
            </w:r>
          </w:p>
          <w:p w:rsidR="00C64847" w:rsidRDefault="00C64847" w:rsidP="00212F6A">
            <w:pPr>
              <w:spacing w:before="0"/>
              <w:contextualSpacing/>
            </w:pPr>
            <w:r>
              <w:t>-с</w:t>
            </w:r>
            <w:r w:rsidR="00212F6A" w:rsidRPr="0029519D">
              <w:t>оставл</w:t>
            </w:r>
            <w:r>
              <w:t>ять</w:t>
            </w:r>
            <w:r w:rsidR="00212F6A" w:rsidRPr="0029519D">
              <w:t xml:space="preserve"> план </w:t>
            </w:r>
            <w:r>
              <w:t>и последовательность действий,</w:t>
            </w:r>
          </w:p>
          <w:p w:rsidR="00212F6A" w:rsidRPr="0029519D" w:rsidRDefault="00C64847" w:rsidP="00212F6A">
            <w:pPr>
              <w:spacing w:before="0"/>
              <w:contextualSpacing/>
            </w:pPr>
            <w:r>
              <w:t>-сравнивать</w:t>
            </w:r>
            <w:r w:rsidR="00212F6A" w:rsidRPr="0029519D">
              <w:t xml:space="preserve"> </w:t>
            </w:r>
            <w:r>
              <w:t>свой способ действия с эталоном,</w:t>
            </w:r>
          </w:p>
          <w:p w:rsidR="00C64847" w:rsidRDefault="00C64847" w:rsidP="00212F6A">
            <w:pPr>
              <w:spacing w:before="0"/>
              <w:contextualSpacing/>
            </w:pPr>
            <w:r>
              <w:t>-определять</w:t>
            </w:r>
            <w:r w:rsidR="00212F6A" w:rsidRPr="0029519D">
              <w:t xml:space="preserve"> цели и функции уча</w:t>
            </w:r>
            <w:r>
              <w:t>стников, способы взаимодействия,</w:t>
            </w:r>
          </w:p>
          <w:p w:rsidR="00212F6A" w:rsidRPr="0029519D" w:rsidRDefault="00C64847" w:rsidP="00212F6A">
            <w:pPr>
              <w:spacing w:before="0"/>
              <w:contextualSpacing/>
            </w:pPr>
            <w:r>
              <w:t>-планировать общие способы работы,</w:t>
            </w:r>
          </w:p>
          <w:p w:rsidR="0023456A" w:rsidRPr="0029519D" w:rsidRDefault="00C64847" w:rsidP="00212F6A">
            <w:pPr>
              <w:spacing w:before="0"/>
              <w:jc w:val="both"/>
              <w:rPr>
                <w:kern w:val="2"/>
              </w:rPr>
            </w:pPr>
            <w:r>
              <w:t xml:space="preserve">-испытывать </w:t>
            </w:r>
            <w:r w:rsidR="00212F6A" w:rsidRPr="0029519D">
              <w:t>учебно-познавательный интерес к новому учебному материалу и способам решения новой задачи</w:t>
            </w:r>
            <w:r>
              <w:t>.</w:t>
            </w:r>
          </w:p>
        </w:tc>
      </w:tr>
      <w:tr w:rsidR="0023456A" w:rsidRPr="00EF60BD" w:rsidTr="00C64847">
        <w:tc>
          <w:tcPr>
            <w:tcW w:w="540" w:type="dxa"/>
          </w:tcPr>
          <w:p w:rsidR="0023456A" w:rsidRPr="00EF60BD" w:rsidRDefault="0023456A" w:rsidP="00B76D3D">
            <w:pPr>
              <w:jc w:val="center"/>
              <w:rPr>
                <w:kern w:val="2"/>
              </w:rPr>
            </w:pPr>
            <w:r w:rsidRPr="00EF60BD">
              <w:rPr>
                <w:kern w:val="2"/>
              </w:rPr>
              <w:t>2.</w:t>
            </w:r>
          </w:p>
        </w:tc>
        <w:tc>
          <w:tcPr>
            <w:tcW w:w="2239" w:type="dxa"/>
          </w:tcPr>
          <w:p w:rsidR="0023456A" w:rsidRPr="00212F6A" w:rsidRDefault="00212F6A" w:rsidP="00B76D3D">
            <w:pPr>
              <w:jc w:val="both"/>
              <w:rPr>
                <w:kern w:val="2"/>
              </w:rPr>
            </w:pPr>
            <w:r w:rsidRPr="00212F6A">
              <w:t>Жизнедеятельность организма</w:t>
            </w:r>
          </w:p>
        </w:tc>
        <w:tc>
          <w:tcPr>
            <w:tcW w:w="1048" w:type="dxa"/>
          </w:tcPr>
          <w:p w:rsidR="0023456A" w:rsidRPr="00EF60BD" w:rsidRDefault="00212F6A" w:rsidP="00B76D3D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="009D0782">
              <w:rPr>
                <w:kern w:val="2"/>
              </w:rPr>
              <w:t>4</w:t>
            </w:r>
          </w:p>
        </w:tc>
        <w:tc>
          <w:tcPr>
            <w:tcW w:w="3544" w:type="dxa"/>
          </w:tcPr>
          <w:p w:rsidR="0023456A" w:rsidRPr="00424731" w:rsidRDefault="00212F6A" w:rsidP="00424731">
            <w:pPr>
              <w:spacing w:before="0"/>
              <w:contextualSpacing/>
            </w:pPr>
            <w:r w:rsidRPr="00424731">
              <w:t xml:space="preserve">Питание. Особенности питания растительного организма. Особенности питания животных. </w:t>
            </w:r>
            <w:r w:rsidR="00424731" w:rsidRPr="00424731">
              <w:t xml:space="preserve">Пищеварение и его значение. Дыхание растений. Дыхание животных. Передвижение веществ в растительном организме. Передвижение органически веществ в животном организме. Выделение у растений, грибов и животных. Обмен веществ у растений и животных. Опорные системы животных. Опорные системы растений. Движение. </w:t>
            </w:r>
          </w:p>
        </w:tc>
        <w:tc>
          <w:tcPr>
            <w:tcW w:w="6946" w:type="dxa"/>
          </w:tcPr>
          <w:p w:rsidR="00C64847" w:rsidRDefault="00C64847" w:rsidP="00212F6A">
            <w:pPr>
              <w:spacing w:before="0"/>
              <w:contextualSpacing/>
            </w:pPr>
            <w:r>
              <w:t>Ученик получит возможность:</w:t>
            </w:r>
          </w:p>
          <w:p w:rsidR="00C64847" w:rsidRDefault="00C64847" w:rsidP="00212F6A">
            <w:pPr>
              <w:spacing w:before="0"/>
              <w:contextualSpacing/>
            </w:pPr>
            <w:r>
              <w:t>-выполнять</w:t>
            </w:r>
            <w:r w:rsidR="00212F6A" w:rsidRPr="0029519D">
              <w:t xml:space="preserve"> учебно-познавательные действия в матер</w:t>
            </w:r>
            <w:r>
              <w:t>иализованной и умственной форме,</w:t>
            </w:r>
          </w:p>
          <w:p w:rsidR="00C64847" w:rsidRDefault="00C64847" w:rsidP="00212F6A">
            <w:pPr>
              <w:spacing w:before="0"/>
              <w:contextualSpacing/>
            </w:pPr>
            <w:r>
              <w:t>-осуществлять</w:t>
            </w:r>
            <w:r w:rsidR="00212F6A" w:rsidRPr="0029519D">
              <w:t xml:space="preserve"> поиск и выделение необходимой информации</w:t>
            </w:r>
            <w:r>
              <w:t>,</w:t>
            </w:r>
          </w:p>
          <w:p w:rsidR="00C64847" w:rsidRDefault="00C64847" w:rsidP="00212F6A">
            <w:pPr>
              <w:spacing w:before="0"/>
              <w:contextualSpacing/>
            </w:pPr>
            <w:r>
              <w:t>-раскрывать</w:t>
            </w:r>
            <w:r w:rsidR="00212F6A" w:rsidRPr="0029519D">
              <w:t xml:space="preserve"> сущность воздушног</w:t>
            </w:r>
            <w:r>
              <w:t>о и почвенного питания растений,</w:t>
            </w:r>
          </w:p>
          <w:p w:rsidR="00212F6A" w:rsidRPr="0029519D" w:rsidRDefault="00C64847" w:rsidP="00212F6A">
            <w:pPr>
              <w:spacing w:before="0"/>
              <w:contextualSpacing/>
            </w:pPr>
            <w:r>
              <w:t>-о</w:t>
            </w:r>
            <w:r w:rsidR="00EC09F4">
              <w:t>босновывать</w:t>
            </w:r>
            <w:r w:rsidR="00212F6A" w:rsidRPr="0029519D">
              <w:t xml:space="preserve"> биологическую роль зелёных растений в природе.</w:t>
            </w:r>
          </w:p>
          <w:p w:rsidR="00EC09F4" w:rsidRDefault="00EC09F4" w:rsidP="00212F6A">
            <w:pPr>
              <w:spacing w:before="0"/>
              <w:contextualSpacing/>
            </w:pPr>
            <w:r>
              <w:t>-определять</w:t>
            </w:r>
            <w:r w:rsidR="00212F6A" w:rsidRPr="0029519D">
              <w:t xml:space="preserve"> последовательность промежуточных целей </w:t>
            </w:r>
            <w:r>
              <w:t>с учетом конечного результата,</w:t>
            </w:r>
          </w:p>
          <w:p w:rsidR="00EC09F4" w:rsidRDefault="00EC09F4" w:rsidP="00212F6A">
            <w:pPr>
              <w:spacing w:before="0"/>
              <w:contextualSpacing/>
            </w:pPr>
            <w:r>
              <w:t>-предвосхищать</w:t>
            </w:r>
            <w:r w:rsidR="00212F6A" w:rsidRPr="0029519D">
              <w:t xml:space="preserve"> результат и уровень усвоения</w:t>
            </w:r>
            <w:r>
              <w:t>,</w:t>
            </w:r>
          </w:p>
          <w:p w:rsidR="00EC09F4" w:rsidRDefault="00EC09F4" w:rsidP="00EC09F4">
            <w:pPr>
              <w:spacing w:before="0"/>
              <w:contextualSpacing/>
            </w:pPr>
            <w:r>
              <w:t>-осуществлять</w:t>
            </w:r>
            <w:r w:rsidR="00212F6A" w:rsidRPr="0029519D">
              <w:t xml:space="preserve"> для</w:t>
            </w:r>
            <w:r>
              <w:t xml:space="preserve"> решения учебных задач операции анализа, синтеза, сравнения</w:t>
            </w:r>
            <w:r w:rsidR="00212F6A" w:rsidRPr="0029519D">
              <w:t xml:space="preserve"> и классификации.</w:t>
            </w:r>
          </w:p>
          <w:p w:rsidR="0023456A" w:rsidRPr="00EC09F4" w:rsidRDefault="00EC09F4" w:rsidP="00EC09F4">
            <w:pPr>
              <w:spacing w:before="0"/>
              <w:contextualSpacing/>
            </w:pPr>
            <w:r>
              <w:t>-формировать</w:t>
            </w:r>
            <w:r w:rsidR="00212F6A" w:rsidRPr="0029519D">
              <w:t xml:space="preserve"> экологическое сознание  и позитивное отношение к органическому миру.</w:t>
            </w:r>
          </w:p>
        </w:tc>
      </w:tr>
    </w:tbl>
    <w:p w:rsidR="00922300" w:rsidRPr="00E2045E" w:rsidRDefault="00922300" w:rsidP="00E2045E">
      <w:pPr>
        <w:spacing w:before="0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922300" w:rsidRPr="00E2045E" w:rsidSect="00C64847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D9D" w:rsidRDefault="00511D9D">
      <w:pPr>
        <w:spacing w:before="0"/>
      </w:pPr>
      <w:r>
        <w:separator/>
      </w:r>
    </w:p>
  </w:endnote>
  <w:endnote w:type="continuationSeparator" w:id="0">
    <w:p w:rsidR="00511D9D" w:rsidRDefault="00511D9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9EF" w:rsidRDefault="00511D9D">
    <w:pPr>
      <w:pStyle w:val="a3"/>
    </w:pPr>
  </w:p>
  <w:p w:rsidR="00987191" w:rsidRDefault="00511D9D"/>
  <w:p w:rsidR="00987191" w:rsidRDefault="00511D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D9D" w:rsidRDefault="00511D9D">
      <w:pPr>
        <w:spacing w:before="0"/>
      </w:pPr>
      <w:r>
        <w:separator/>
      </w:r>
    </w:p>
  </w:footnote>
  <w:footnote w:type="continuationSeparator" w:id="0">
    <w:p w:rsidR="00511D9D" w:rsidRDefault="00511D9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9208">
    <w:multiLevelType w:val="hybridMultilevel"/>
    <w:lvl w:ilvl="0" w:tplc="52686175">
      <w:start w:val="1"/>
      <w:numFmt w:val="decimal"/>
      <w:lvlText w:val="%1."/>
      <w:lvlJc w:val="left"/>
      <w:pPr>
        <w:ind w:left="720" w:hanging="360"/>
      </w:pPr>
    </w:lvl>
    <w:lvl w:ilvl="1" w:tplc="52686175" w:tentative="1">
      <w:start w:val="1"/>
      <w:numFmt w:val="lowerLetter"/>
      <w:lvlText w:val="%2."/>
      <w:lvlJc w:val="left"/>
      <w:pPr>
        <w:ind w:left="1440" w:hanging="360"/>
      </w:pPr>
    </w:lvl>
    <w:lvl w:ilvl="2" w:tplc="52686175" w:tentative="1">
      <w:start w:val="1"/>
      <w:numFmt w:val="lowerRoman"/>
      <w:lvlText w:val="%3."/>
      <w:lvlJc w:val="right"/>
      <w:pPr>
        <w:ind w:left="2160" w:hanging="180"/>
      </w:pPr>
    </w:lvl>
    <w:lvl w:ilvl="3" w:tplc="52686175" w:tentative="1">
      <w:start w:val="1"/>
      <w:numFmt w:val="decimal"/>
      <w:lvlText w:val="%4."/>
      <w:lvlJc w:val="left"/>
      <w:pPr>
        <w:ind w:left="2880" w:hanging="360"/>
      </w:pPr>
    </w:lvl>
    <w:lvl w:ilvl="4" w:tplc="52686175" w:tentative="1">
      <w:start w:val="1"/>
      <w:numFmt w:val="lowerLetter"/>
      <w:lvlText w:val="%5."/>
      <w:lvlJc w:val="left"/>
      <w:pPr>
        <w:ind w:left="3600" w:hanging="360"/>
      </w:pPr>
    </w:lvl>
    <w:lvl w:ilvl="5" w:tplc="52686175" w:tentative="1">
      <w:start w:val="1"/>
      <w:numFmt w:val="lowerRoman"/>
      <w:lvlText w:val="%6."/>
      <w:lvlJc w:val="right"/>
      <w:pPr>
        <w:ind w:left="4320" w:hanging="180"/>
      </w:pPr>
    </w:lvl>
    <w:lvl w:ilvl="6" w:tplc="52686175" w:tentative="1">
      <w:start w:val="1"/>
      <w:numFmt w:val="decimal"/>
      <w:lvlText w:val="%7."/>
      <w:lvlJc w:val="left"/>
      <w:pPr>
        <w:ind w:left="5040" w:hanging="360"/>
      </w:pPr>
    </w:lvl>
    <w:lvl w:ilvl="7" w:tplc="52686175" w:tentative="1">
      <w:start w:val="1"/>
      <w:numFmt w:val="lowerLetter"/>
      <w:lvlText w:val="%8."/>
      <w:lvlJc w:val="left"/>
      <w:pPr>
        <w:ind w:left="5760" w:hanging="360"/>
      </w:pPr>
    </w:lvl>
    <w:lvl w:ilvl="8" w:tplc="526861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07">
    <w:multiLevelType w:val="hybridMultilevel"/>
    <w:lvl w:ilvl="0" w:tplc="82902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4EC2"/>
    <w:multiLevelType w:val="hybridMultilevel"/>
    <w:tmpl w:val="D5E8B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1FE3"/>
    <w:multiLevelType w:val="multilevel"/>
    <w:tmpl w:val="154E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05C51"/>
    <w:multiLevelType w:val="multilevel"/>
    <w:tmpl w:val="D902B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672F53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B7D7B91"/>
    <w:multiLevelType w:val="hybridMultilevel"/>
    <w:tmpl w:val="47DC282E"/>
    <w:lvl w:ilvl="0" w:tplc="E4205EBA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9E484E"/>
    <w:multiLevelType w:val="multilevel"/>
    <w:tmpl w:val="45D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5D11C49"/>
    <w:multiLevelType w:val="hybridMultilevel"/>
    <w:tmpl w:val="A692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C40C8"/>
    <w:multiLevelType w:val="hybridMultilevel"/>
    <w:tmpl w:val="B1F23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6"/>
  </w:num>
  <w:num w:numId="19207">
    <w:abstractNumId w:val="19207"/>
  </w:num>
  <w:num w:numId="19208">
    <w:abstractNumId w:val="1920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56A"/>
    <w:rsid w:val="00161C8F"/>
    <w:rsid w:val="001B31EA"/>
    <w:rsid w:val="00212F6A"/>
    <w:rsid w:val="002202DD"/>
    <w:rsid w:val="002239DA"/>
    <w:rsid w:val="0023456A"/>
    <w:rsid w:val="00241A55"/>
    <w:rsid w:val="0029519D"/>
    <w:rsid w:val="002C4D91"/>
    <w:rsid w:val="003615B5"/>
    <w:rsid w:val="003630D0"/>
    <w:rsid w:val="00424731"/>
    <w:rsid w:val="0048593F"/>
    <w:rsid w:val="00494040"/>
    <w:rsid w:val="00511D9D"/>
    <w:rsid w:val="005313F3"/>
    <w:rsid w:val="005E10D9"/>
    <w:rsid w:val="005F37D3"/>
    <w:rsid w:val="006B7CA0"/>
    <w:rsid w:val="007103CD"/>
    <w:rsid w:val="007C1A36"/>
    <w:rsid w:val="008159D9"/>
    <w:rsid w:val="008C07FB"/>
    <w:rsid w:val="00922300"/>
    <w:rsid w:val="00924766"/>
    <w:rsid w:val="009522CD"/>
    <w:rsid w:val="009A1140"/>
    <w:rsid w:val="009D0782"/>
    <w:rsid w:val="009D5867"/>
    <w:rsid w:val="00A57CFF"/>
    <w:rsid w:val="00B012E0"/>
    <w:rsid w:val="00B52577"/>
    <w:rsid w:val="00B94159"/>
    <w:rsid w:val="00C25B1E"/>
    <w:rsid w:val="00C64847"/>
    <w:rsid w:val="00D47F76"/>
    <w:rsid w:val="00D9194C"/>
    <w:rsid w:val="00DB05B9"/>
    <w:rsid w:val="00DB42BB"/>
    <w:rsid w:val="00DF1A16"/>
    <w:rsid w:val="00E2045E"/>
    <w:rsid w:val="00E82728"/>
    <w:rsid w:val="00EC09F4"/>
    <w:rsid w:val="00F22436"/>
    <w:rsid w:val="00F4377C"/>
    <w:rsid w:val="00F45FF4"/>
    <w:rsid w:val="00FF0B09"/>
    <w:rsid w:val="00FF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EDC2AD"/>
  <w15:docId w15:val="{B2EA0124-520C-4223-9806-64A7FCE4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56A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45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4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456A"/>
  </w:style>
  <w:style w:type="paragraph" w:styleId="a6">
    <w:name w:val="List Paragraph"/>
    <w:basedOn w:val="a"/>
    <w:uiPriority w:val="34"/>
    <w:qFormat/>
    <w:rsid w:val="0023456A"/>
    <w:pPr>
      <w:ind w:left="720"/>
      <w:contextualSpacing/>
    </w:pPr>
  </w:style>
  <w:style w:type="table" w:styleId="a7">
    <w:name w:val="Table Grid"/>
    <w:basedOn w:val="a1"/>
    <w:rsid w:val="00234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E1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Основной текст4"/>
    <w:basedOn w:val="a"/>
    <w:rsid w:val="005E10D9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D5867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rsid w:val="009D5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31EA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29519D"/>
    <w:pPr>
      <w:ind w:left="720"/>
      <w:contextualSpacing/>
    </w:pPr>
  </w:style>
  <w:style w:type="character" w:customStyle="1" w:styleId="NoSpacingChar">
    <w:name w:val="No Spacing Char"/>
    <w:link w:val="10"/>
    <w:locked/>
    <w:rsid w:val="0029519D"/>
    <w:rPr>
      <w:rFonts w:ascii="Calibri" w:hAnsi="Calibri"/>
    </w:rPr>
  </w:style>
  <w:style w:type="paragraph" w:customStyle="1" w:styleId="10">
    <w:name w:val="Без интервала1"/>
    <w:link w:val="NoSpacingChar"/>
    <w:rsid w:val="0029519D"/>
    <w:pPr>
      <w:spacing w:after="0" w:line="240" w:lineRule="auto"/>
      <w:ind w:left="-851" w:firstLine="567"/>
      <w:jc w:val="both"/>
    </w:pPr>
    <w:rPr>
      <w:rFonts w:ascii="Calibri" w:hAnsi="Calibri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79971835" Type="http://schemas.openxmlformats.org/officeDocument/2006/relationships/comments" Target="comments.xml"/><Relationship Id="rId212275076" Type="http://schemas.microsoft.com/office/2011/relationships/commentsExtended" Target="commentsExtended.xml"/><Relationship Id="rId23200024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yyuEstFHPHfxYiKMs8yBhitVmFk=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79971835"/>
            <mdssi:RelationshipReference SourceId="rId212275076"/>
            <mdssi:RelationshipReference SourceId="rId232000241"/>
          </Transform>
          <Transform Algorithm="http://www.w3.org/TR/2001/REC-xml-c14n-20010315"/>
        </Transforms>
        <DigestMethod Algorithm="http://www.w3.org/2000/09/xmldsig#sha1"/>
        <DigestValue>umBn+QH18NjrK19Ay3Xxu7ryR6k=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BMumYEOjfvirIQT1+h9CITuTsAQ=</DigestValue>
      </Reference>
      <Reference URI="/word/endnotes.xml?ContentType=application/vnd.openxmlformats-officedocument.wordprocessingml.endnotes+xml">
        <DigestMethod Algorithm="http://www.w3.org/2000/09/xmldsig#sha1"/>
        <DigestValue>J3ZDLcY0vG6+jAVLj8gDA1H9pjg=</DigestValue>
      </Reference>
      <Reference URI="/word/fontTable.xml?ContentType=application/vnd.openxmlformats-officedocument.wordprocessingml.fontTable+xml">
        <DigestMethod Algorithm="http://www.w3.org/2000/09/xmldsig#sha1"/>
        <DigestValue>0WkiE3hap2Mwf7+TtSK7Rvb0waQ=</DigestValue>
      </Reference>
      <Reference URI="/word/footer1.xml?ContentType=application/vnd.openxmlformats-officedocument.wordprocessingml.footer+xml">
        <DigestMethod Algorithm="http://www.w3.org/2000/09/xmldsig#sha1"/>
        <DigestValue>CHHDtNPSBhMPDLT7TqCU+gyJ9Zk=</DigestValue>
      </Reference>
      <Reference URI="/word/footnotes.xml?ContentType=application/vnd.openxmlformats-officedocument.wordprocessingml.footnotes+xml">
        <DigestMethod Algorithm="http://www.w3.org/2000/09/xmldsig#sha1"/>
        <DigestValue>8vkF0Wpg3wpbvdIM9vld/t8h+Oo=</DigestValue>
      </Reference>
      <Reference URI="/word/media/image1.jpeg?ContentType=image/jpeg">
        <DigestMethod Algorithm="http://www.w3.org/2000/09/xmldsig#sha1"/>
        <DigestValue>uYZt2+ns8Z7NR+MlzTADA4NWX/E=</DigestValue>
      </Reference>
      <Reference URI="/word/numbering.xml?ContentType=application/vnd.openxmlformats-officedocument.wordprocessingml.numbering+xml">
        <DigestMethod Algorithm="http://www.w3.org/2000/09/xmldsig#sha1"/>
        <DigestValue>9+tUa/avhCwCrSh8HTDMVLBs1mA=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umAVGDcSD5Ft7tjSKOAqnDNc2as=</DigestValue>
      </Reference>
      <Reference URI="/word/styles.xml?ContentType=application/vnd.openxmlformats-officedocument.wordprocessingml.styles+xml">
        <DigestMethod Algorithm="http://www.w3.org/2000/09/xmldsig#sha1"/>
        <DigestValue>fYoOZ0dyLutc3091Scx5vJykZNo=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Uz4ph3I6uGmAPPCrC5EdOT3lMjY=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23A7-A2CB-42A9-8B5B-B2E12101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Анастасиса</dc:creator>
  <cp:keywords/>
  <dc:description/>
  <cp:lastModifiedBy>User</cp:lastModifiedBy>
  <cp:revision>27</cp:revision>
  <cp:lastPrinted>2019-02-25T02:23:00Z</cp:lastPrinted>
  <dcterms:created xsi:type="dcterms:W3CDTF">2017-11-12T06:19:00Z</dcterms:created>
  <dcterms:modified xsi:type="dcterms:W3CDTF">2020-02-20T00:58:00Z</dcterms:modified>
</cp:coreProperties>
</file>