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F3A" w:rsidRDefault="00BF7F3A" w:rsidP="00171E87">
      <w:pPr>
        <w:spacing w:line="240" w:lineRule="auto"/>
        <w:ind w:firstLine="567"/>
        <w:contextualSpacing/>
        <w:jc w:val="both"/>
      </w:pPr>
    </w:p>
    <w:p w:rsidR="00BF7F3A" w:rsidRDefault="00BF7F3A" w:rsidP="00BF7F3A">
      <w:pPr>
        <w:spacing w:line="240" w:lineRule="auto"/>
        <w:ind w:firstLine="567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120130" cy="8422679"/>
            <wp:effectExtent l="0" t="0" r="0" b="0"/>
            <wp:docPr id="2" name="Рисунок 2" descr="C:\Users\Пользователь\Desktop\титЛН2б\титАШ\2020-02-18 музАШ\музАШ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титЛН2б\титАШ\2020-02-18 музАШ\музАШ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3A" w:rsidRDefault="00BF7F3A" w:rsidP="00BF7F3A">
      <w:pPr>
        <w:spacing w:line="240" w:lineRule="auto"/>
        <w:ind w:firstLine="567"/>
        <w:contextualSpacing/>
        <w:jc w:val="center"/>
      </w:pPr>
    </w:p>
    <w:p w:rsidR="00BF7F3A" w:rsidRDefault="00BF7F3A" w:rsidP="00BF7F3A">
      <w:pPr>
        <w:spacing w:line="240" w:lineRule="auto"/>
        <w:ind w:firstLine="567"/>
        <w:contextualSpacing/>
        <w:jc w:val="center"/>
      </w:pPr>
    </w:p>
    <w:p w:rsidR="00BF7F3A" w:rsidRDefault="00BF7F3A" w:rsidP="00BF7F3A">
      <w:pPr>
        <w:spacing w:line="240" w:lineRule="auto"/>
        <w:ind w:firstLine="567"/>
        <w:contextualSpacing/>
        <w:jc w:val="center"/>
      </w:pPr>
    </w:p>
    <w:p w:rsidR="00BF7F3A" w:rsidRDefault="00BF7F3A" w:rsidP="00BF7F3A">
      <w:pPr>
        <w:spacing w:line="240" w:lineRule="auto"/>
        <w:ind w:firstLine="567"/>
        <w:contextualSpacing/>
        <w:jc w:val="center"/>
      </w:pPr>
    </w:p>
    <w:p w:rsidR="00BF7F3A" w:rsidRDefault="00BF7F3A" w:rsidP="00BF7F3A">
      <w:pPr>
        <w:spacing w:line="240" w:lineRule="auto"/>
        <w:ind w:firstLine="567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120130" cy="8422679"/>
            <wp:effectExtent l="0" t="0" r="0" b="0"/>
            <wp:docPr id="3" name="Рисунок 3" descr="C:\Users\Пользователь\Desktop\титЛН2б\2020-02-18 музЛН2б\музЛН2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титЛН2б\2020-02-18 музЛН2б\музЛН2б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3A" w:rsidRDefault="00BF7F3A" w:rsidP="00BF7F3A">
      <w:pPr>
        <w:spacing w:line="240" w:lineRule="auto"/>
        <w:ind w:firstLine="567"/>
        <w:contextualSpacing/>
        <w:jc w:val="center"/>
      </w:pPr>
    </w:p>
    <w:p w:rsidR="00BF7F3A" w:rsidRDefault="00BF7F3A" w:rsidP="00BF7F3A">
      <w:pPr>
        <w:spacing w:line="240" w:lineRule="auto"/>
        <w:ind w:firstLine="567"/>
        <w:contextualSpacing/>
        <w:jc w:val="center"/>
      </w:pPr>
    </w:p>
    <w:p w:rsidR="00BF7F3A" w:rsidRDefault="00BF7F3A" w:rsidP="00BF7F3A">
      <w:pPr>
        <w:spacing w:line="240" w:lineRule="auto"/>
        <w:ind w:firstLine="567"/>
        <w:contextualSpacing/>
        <w:jc w:val="center"/>
      </w:pPr>
    </w:p>
    <w:p w:rsidR="00BF7F3A" w:rsidRDefault="00BF7F3A" w:rsidP="00BF7F3A">
      <w:pPr>
        <w:spacing w:line="240" w:lineRule="auto"/>
        <w:ind w:firstLine="567"/>
        <w:contextualSpacing/>
        <w:jc w:val="center"/>
      </w:pPr>
    </w:p>
    <w:p w:rsidR="00BF7F3A" w:rsidRDefault="00BF7F3A" w:rsidP="00BF7F3A">
      <w:pPr>
        <w:spacing w:line="240" w:lineRule="auto"/>
        <w:ind w:firstLine="567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120130" cy="8487807"/>
            <wp:effectExtent l="0" t="0" r="0" b="0"/>
            <wp:docPr id="4" name="Рисунок 4" descr="C:\Users\Пользователь\Desktop\ТИТУЛЬНИКИ МАРИНА САВ\Белоусова му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ТИТУЛЬНИКИ МАРИНА САВ\Белоусова муз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3A" w:rsidRDefault="00BF7F3A" w:rsidP="00BF7F3A">
      <w:pPr>
        <w:spacing w:line="240" w:lineRule="auto"/>
        <w:ind w:firstLine="567"/>
        <w:contextualSpacing/>
        <w:jc w:val="center"/>
      </w:pPr>
    </w:p>
    <w:p w:rsidR="00BF7F3A" w:rsidRDefault="00BF7F3A" w:rsidP="00BF7F3A">
      <w:pPr>
        <w:spacing w:line="240" w:lineRule="auto"/>
        <w:ind w:firstLine="567"/>
        <w:contextualSpacing/>
        <w:jc w:val="center"/>
      </w:pPr>
    </w:p>
    <w:p w:rsidR="00BF7F3A" w:rsidRDefault="00BF7F3A" w:rsidP="00BF7F3A">
      <w:pPr>
        <w:spacing w:line="240" w:lineRule="auto"/>
        <w:ind w:firstLine="567"/>
        <w:contextualSpacing/>
        <w:jc w:val="center"/>
      </w:pPr>
    </w:p>
    <w:p w:rsidR="00BF7F3A" w:rsidRDefault="00BF7F3A" w:rsidP="00BF7F3A">
      <w:pPr>
        <w:spacing w:line="240" w:lineRule="auto"/>
        <w:ind w:firstLine="567"/>
        <w:contextualSpacing/>
        <w:jc w:val="center"/>
      </w:pPr>
    </w:p>
    <w:p w:rsidR="00BF7F3A" w:rsidRDefault="00BF7F3A" w:rsidP="00BF7F3A">
      <w:pPr>
        <w:spacing w:line="240" w:lineRule="auto"/>
        <w:ind w:firstLine="567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120130" cy="8422679"/>
            <wp:effectExtent l="0" t="0" r="0" b="0"/>
            <wp:docPr id="5" name="Рисунок 5" descr="C:\Users\Пользователь\Desktop\титЛН2б\ТитЗИ2г\2020-02-18 музЗИ2г\музЗИ2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титЛН2б\ТитЗИ2г\2020-02-18 музЗИ2г\музЗИ2г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3A" w:rsidRDefault="00BF7F3A" w:rsidP="00BF7F3A">
      <w:pPr>
        <w:spacing w:line="240" w:lineRule="auto"/>
        <w:ind w:firstLine="567"/>
        <w:contextualSpacing/>
        <w:jc w:val="center"/>
      </w:pPr>
    </w:p>
    <w:p w:rsidR="00BF7F3A" w:rsidRDefault="00BF7F3A" w:rsidP="00BF7F3A">
      <w:pPr>
        <w:spacing w:line="240" w:lineRule="auto"/>
        <w:ind w:firstLine="567"/>
        <w:contextualSpacing/>
        <w:jc w:val="center"/>
      </w:pPr>
    </w:p>
    <w:p w:rsidR="00BF7F3A" w:rsidRDefault="00BF7F3A" w:rsidP="00BF7F3A">
      <w:pPr>
        <w:spacing w:line="240" w:lineRule="auto"/>
        <w:ind w:firstLine="567"/>
        <w:contextualSpacing/>
        <w:jc w:val="center"/>
      </w:pPr>
    </w:p>
    <w:p w:rsidR="00BF7F3A" w:rsidRDefault="00BF7F3A" w:rsidP="00BF7F3A">
      <w:pPr>
        <w:spacing w:line="240" w:lineRule="auto"/>
        <w:ind w:firstLine="567"/>
        <w:contextualSpacing/>
        <w:jc w:val="center"/>
      </w:pPr>
    </w:p>
    <w:p w:rsidR="00BF7F3A" w:rsidRDefault="00BF7F3A" w:rsidP="00BF7F3A">
      <w:pPr>
        <w:spacing w:line="240" w:lineRule="auto"/>
        <w:ind w:firstLine="567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120130" cy="8422679"/>
            <wp:effectExtent l="0" t="0" r="0" b="0"/>
            <wp:docPr id="6" name="Рисунок 6" descr="C:\Users\Пользователь\Desktop\титЛН2б\титЗИ2д\2020-02-18 музЗИ2д\музЗИ2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титЛН2б\титЗИ2д\2020-02-18 музЗИ2д\музЗИ2д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3A" w:rsidRDefault="00BF7F3A" w:rsidP="00BF7F3A">
      <w:pPr>
        <w:spacing w:line="240" w:lineRule="auto"/>
        <w:ind w:firstLine="567"/>
        <w:contextualSpacing/>
        <w:jc w:val="center"/>
      </w:pPr>
    </w:p>
    <w:p w:rsidR="00BF7F3A" w:rsidRDefault="00BF7F3A" w:rsidP="00BF7F3A">
      <w:pPr>
        <w:spacing w:line="240" w:lineRule="auto"/>
        <w:ind w:firstLine="567"/>
        <w:contextualSpacing/>
        <w:jc w:val="center"/>
      </w:pPr>
    </w:p>
    <w:p w:rsidR="00BF7F3A" w:rsidRDefault="00BF7F3A" w:rsidP="00BF7F3A">
      <w:pPr>
        <w:spacing w:line="240" w:lineRule="auto"/>
        <w:ind w:firstLine="567"/>
        <w:contextualSpacing/>
        <w:jc w:val="center"/>
      </w:pPr>
    </w:p>
    <w:p w:rsidR="00BF7F3A" w:rsidRDefault="00BF7F3A" w:rsidP="00BF7F3A">
      <w:pPr>
        <w:spacing w:line="240" w:lineRule="auto"/>
        <w:ind w:firstLine="567"/>
        <w:contextualSpacing/>
        <w:jc w:val="center"/>
      </w:pPr>
    </w:p>
    <w:p w:rsidR="00711AAF" w:rsidRDefault="00BF7F3A" w:rsidP="00711AAF">
      <w:pPr>
        <w:spacing w:line="240" w:lineRule="auto"/>
        <w:ind w:firstLine="567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120130" cy="8487807"/>
            <wp:effectExtent l="0" t="0" r="0" b="0"/>
            <wp:docPr id="7" name="Рисунок 7" descr="C:\Users\Пользователь\Desktop\ТИТУЛЬНИКИ МАРИНА САВ\Норбоева ТВ 2е му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ТИТУЛЬНИКИ МАРИНА САВ\Норбоева ТВ 2е муз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CF6" w:rsidRDefault="00153CF6" w:rsidP="00711AAF">
      <w:pPr>
        <w:spacing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bCs/>
          <w:spacing w:val="-15"/>
          <w:sz w:val="24"/>
          <w:szCs w:val="24"/>
        </w:rPr>
      </w:pPr>
    </w:p>
    <w:p w:rsidR="00153CF6" w:rsidRDefault="00153CF6" w:rsidP="00711AAF">
      <w:pPr>
        <w:spacing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bCs/>
          <w:spacing w:val="-15"/>
          <w:sz w:val="24"/>
          <w:szCs w:val="24"/>
        </w:rPr>
      </w:pPr>
    </w:p>
    <w:p w:rsidR="00153CF6" w:rsidRDefault="00153CF6" w:rsidP="00711AAF">
      <w:pPr>
        <w:spacing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bCs/>
          <w:spacing w:val="-15"/>
          <w:sz w:val="24"/>
          <w:szCs w:val="24"/>
        </w:rPr>
      </w:pPr>
    </w:p>
    <w:p w:rsidR="00B70AF8" w:rsidRPr="00711AAF" w:rsidRDefault="00B70AF8" w:rsidP="00711AAF">
      <w:pPr>
        <w:spacing w:line="240" w:lineRule="auto"/>
        <w:ind w:firstLine="567"/>
        <w:contextualSpacing/>
        <w:jc w:val="center"/>
      </w:pPr>
      <w:r>
        <w:rPr>
          <w:rFonts w:ascii="Times New Roman" w:eastAsia="Calibri" w:hAnsi="Times New Roman" w:cs="Times New Roman"/>
          <w:b/>
          <w:bCs/>
          <w:spacing w:val="-15"/>
          <w:sz w:val="24"/>
          <w:szCs w:val="24"/>
        </w:rPr>
        <w:lastRenderedPageBreak/>
        <w:t>РАБОЧАЯ ПРОГРАММА</w:t>
      </w:r>
    </w:p>
    <w:p w:rsidR="00B70AF8" w:rsidRDefault="00B70AF8" w:rsidP="00B70AF8">
      <w:pPr>
        <w:spacing w:before="60" w:after="0" w:line="240" w:lineRule="auto"/>
        <w:ind w:right="-6" w:firstLine="567"/>
        <w:contextualSpacing/>
        <w:jc w:val="center"/>
        <w:rPr>
          <w:rFonts w:ascii="Times New Roman" w:eastAsia="Calibri" w:hAnsi="Times New Roman" w:cs="Times New Roman"/>
          <w:b/>
          <w:bCs/>
          <w:spacing w:val="-15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pacing w:val="-15"/>
          <w:sz w:val="24"/>
          <w:szCs w:val="24"/>
        </w:rPr>
        <w:t>ПО МУЗЫКЕ</w:t>
      </w:r>
    </w:p>
    <w:p w:rsidR="00B70AF8" w:rsidRDefault="00B70AF8" w:rsidP="00B70AF8">
      <w:pPr>
        <w:spacing w:before="60" w:after="0" w:line="240" w:lineRule="auto"/>
        <w:ind w:right="-6" w:firstLine="567"/>
        <w:contextualSpacing/>
        <w:jc w:val="center"/>
        <w:rPr>
          <w:rFonts w:ascii="Times New Roman" w:eastAsia="Calibri" w:hAnsi="Times New Roman" w:cs="Times New Roman"/>
          <w:b/>
          <w:bCs/>
          <w:spacing w:val="-15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pacing w:val="-15"/>
          <w:sz w:val="24"/>
          <w:szCs w:val="24"/>
        </w:rPr>
        <w:t>ДЛЯ 2 КЛАССА</w:t>
      </w:r>
    </w:p>
    <w:p w:rsidR="00B70AF8" w:rsidRDefault="00B70AF8" w:rsidP="00B70AF8">
      <w:pPr>
        <w:spacing w:before="60" w:after="0" w:line="240" w:lineRule="auto"/>
        <w:ind w:right="-6" w:firstLine="567"/>
        <w:contextualSpacing/>
        <w:jc w:val="center"/>
        <w:rPr>
          <w:rFonts w:ascii="Times New Roman" w:eastAsia="Calibri" w:hAnsi="Times New Roman" w:cs="Times New Roman"/>
          <w:b/>
          <w:bCs/>
          <w:spacing w:val="-15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pacing w:val="-15"/>
          <w:sz w:val="24"/>
          <w:szCs w:val="24"/>
        </w:rPr>
        <w:t>(«Школа России»)</w:t>
      </w:r>
    </w:p>
    <w:p w:rsidR="00B70AF8" w:rsidRDefault="00B70AF8" w:rsidP="00B70AF8">
      <w:pPr>
        <w:spacing w:before="60" w:after="0" w:line="240" w:lineRule="auto"/>
        <w:ind w:right="-6" w:firstLine="567"/>
        <w:contextualSpacing/>
        <w:jc w:val="center"/>
        <w:rPr>
          <w:rFonts w:ascii="Times New Roman" w:eastAsia="Calibri" w:hAnsi="Times New Roman" w:cs="Times New Roman"/>
          <w:b/>
          <w:bCs/>
          <w:spacing w:val="-15"/>
          <w:sz w:val="24"/>
          <w:szCs w:val="24"/>
        </w:rPr>
      </w:pPr>
    </w:p>
    <w:p w:rsidR="00B70AF8" w:rsidRDefault="00B70AF8" w:rsidP="00B70AF8">
      <w:pPr>
        <w:spacing w:before="60" w:after="0" w:line="240" w:lineRule="auto"/>
        <w:ind w:right="-6" w:firstLine="567"/>
        <w:contextualSpacing/>
        <w:jc w:val="center"/>
        <w:rPr>
          <w:rFonts w:ascii="Times New Roman" w:eastAsia="Calibri" w:hAnsi="Times New Roman" w:cs="Times New Roman"/>
          <w:b/>
          <w:bCs/>
          <w:spacing w:val="-15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pacing w:val="-15"/>
          <w:sz w:val="24"/>
          <w:szCs w:val="24"/>
        </w:rPr>
        <w:t>ПОЯСНИТЕЛЬНАЯ  ЗАПИСКА</w:t>
      </w:r>
    </w:p>
    <w:p w:rsidR="00B70AF8" w:rsidRDefault="00B70AF8" w:rsidP="00B70AF8">
      <w:pPr>
        <w:spacing w:before="60" w:after="0" w:line="240" w:lineRule="auto"/>
        <w:ind w:right="-6" w:firstLine="567"/>
        <w:contextualSpacing/>
        <w:jc w:val="both"/>
        <w:rPr>
          <w:rFonts w:ascii="Times New Roman" w:eastAsia="Calibri" w:hAnsi="Times New Roman" w:cs="Times New Roman"/>
          <w:b/>
          <w:bCs/>
          <w:spacing w:val="-15"/>
          <w:sz w:val="24"/>
          <w:szCs w:val="24"/>
        </w:rPr>
      </w:pPr>
    </w:p>
    <w:p w:rsidR="00B70AF8" w:rsidRDefault="00B70AF8" w:rsidP="00B70AF8">
      <w:pPr>
        <w:spacing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Рабочая программа по предмету «Музыка 2 класс» составлена в соответствии с правовыми и нормативными документами:</w:t>
      </w:r>
    </w:p>
    <w:p w:rsidR="00B70AF8" w:rsidRDefault="00B70AF8" w:rsidP="00B70AF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-Федеральным Законом от 29.12.2012 № 273-ФЗ «Об образовании в Российской Федерации» (с изменениями);  </w:t>
      </w:r>
    </w:p>
    <w:p w:rsidR="00B70AF8" w:rsidRDefault="00B70AF8" w:rsidP="00B70AF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-Федеральны</w:t>
      </w:r>
      <w:r w:rsidR="00DC0EC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государственны</w:t>
      </w:r>
      <w:r w:rsidR="00DC0EC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</w:t>
      </w:r>
      <w:r w:rsidR="00DC0EC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</w:t>
      </w:r>
      <w:r w:rsidR="00DC0EC8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начального общего образования, утвержденным приказом Министерства образования и науки Российской Федерации от 06.10.2009 № 373 (далее – ФГОС начального общего образования) (в ред. Приказов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26.11.2010 N 1241, от 22.09.2011 N 2357, от 18.12.2012 N 1060, от 29.12.2014 N 1643, от 18.05.2015 N 507, от 31.12.2015 N 1576); </w:t>
      </w:r>
      <w:proofErr w:type="gramEnd"/>
    </w:p>
    <w:p w:rsidR="00B70AF8" w:rsidRPr="00171E87" w:rsidRDefault="00B70AF8" w:rsidP="00B70AF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-Приказ</w:t>
      </w:r>
      <w:r w:rsidR="00DC0EC8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ом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России от 31.03.2014 г.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(в </w:t>
      </w:r>
      <w:proofErr w:type="spellStart"/>
      <w:r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ред</w:t>
      </w:r>
      <w:proofErr w:type="gramStart"/>
      <w:r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риказаМинобрнауки</w:t>
      </w:r>
      <w:proofErr w:type="spellEnd"/>
      <w:r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РФ №233 от 08.05.2019); </w:t>
      </w:r>
    </w:p>
    <w:p w:rsidR="00B70AF8" w:rsidRDefault="00B70AF8" w:rsidP="00B70AF8">
      <w:pPr>
        <w:spacing w:after="16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bCs/>
          <w:sz w:val="24"/>
          <w:szCs w:val="24"/>
        </w:rPr>
        <w:t>-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</w:rPr>
        <w:t>Примерн</w:t>
      </w:r>
      <w:r w:rsidR="00DC0EC8">
        <w:rPr>
          <w:rFonts w:ascii="Times New Roman" w:eastAsia="Calibri" w:hAnsi="Times New Roman"/>
          <w:sz w:val="24"/>
          <w:szCs w:val="24"/>
        </w:rPr>
        <w:t>ой</w:t>
      </w:r>
      <w:r w:rsidR="005909D6">
        <w:rPr>
          <w:rFonts w:ascii="Times New Roman" w:eastAsia="Calibri" w:hAnsi="Times New Roman"/>
          <w:sz w:val="24"/>
          <w:szCs w:val="24"/>
        </w:rPr>
        <w:t>авторск</w:t>
      </w:r>
      <w:r w:rsidR="00DC0EC8">
        <w:rPr>
          <w:rFonts w:ascii="Times New Roman" w:eastAsia="Calibri" w:hAnsi="Times New Roman"/>
          <w:sz w:val="24"/>
          <w:szCs w:val="24"/>
        </w:rPr>
        <w:t>ой</w:t>
      </w:r>
      <w:r>
        <w:rPr>
          <w:rFonts w:ascii="Times New Roman" w:eastAsia="Calibri" w:hAnsi="Times New Roman"/>
          <w:sz w:val="24"/>
          <w:szCs w:val="24"/>
        </w:rPr>
        <w:t>программ</w:t>
      </w:r>
      <w:r w:rsidR="00DC0EC8">
        <w:rPr>
          <w:rFonts w:ascii="Times New Roman" w:eastAsia="Calibri" w:hAnsi="Times New Roman"/>
          <w:sz w:val="24"/>
          <w:szCs w:val="24"/>
        </w:rPr>
        <w:t>ы</w:t>
      </w:r>
      <w:bookmarkStart w:id="0" w:name="_GoBack"/>
      <w:bookmarkEnd w:id="0"/>
      <w:proofErr w:type="spellEnd"/>
      <w:r>
        <w:rPr>
          <w:rFonts w:ascii="Times New Roman" w:eastAsia="Calibri" w:hAnsi="Times New Roman"/>
          <w:sz w:val="24"/>
          <w:szCs w:val="24"/>
        </w:rPr>
        <w:t xml:space="preserve"> начального общего образования по предмету «Музыка 2 класс</w:t>
      </w:r>
      <w:proofErr w:type="gramStart"/>
      <w:r>
        <w:rPr>
          <w:rFonts w:ascii="Times New Roman" w:eastAsia="Calibri" w:hAnsi="Times New Roman"/>
          <w:sz w:val="24"/>
          <w:szCs w:val="24"/>
        </w:rPr>
        <w:t>»</w:t>
      </w:r>
      <w:r w:rsidR="008827D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="00882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второв: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Е.Д.Критской, Г.П.Сергеевой, Т. 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Шмагиной</w:t>
      </w:r>
      <w:proofErr w:type="spellEnd"/>
      <w:r w:rsidR="005909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70AF8" w:rsidRDefault="00B70AF8" w:rsidP="00B70AF8">
      <w:pPr>
        <w:spacing w:after="16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0AF8" w:rsidRDefault="00B70AF8" w:rsidP="00B70AF8">
      <w:pPr>
        <w:spacing w:after="16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0E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УМК</w:t>
      </w:r>
    </w:p>
    <w:p w:rsidR="00B70AF8" w:rsidRDefault="00B70AF8" w:rsidP="00B70AF8">
      <w:pPr>
        <w:spacing w:after="16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программы используют учебники и учебно-методические пособия:</w:t>
      </w:r>
    </w:p>
    <w:p w:rsidR="00B70AF8" w:rsidRPr="00D30ED7" w:rsidRDefault="00B70AF8" w:rsidP="00B70AF8">
      <w:pPr>
        <w:spacing w:after="16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Критская Е.Д., Сергеева Г.П., </w:t>
      </w:r>
      <w:proofErr w:type="spellStart"/>
      <w:r w:rsidRPr="00D30ED7">
        <w:rPr>
          <w:rFonts w:ascii="Times New Roman" w:eastAsia="Times New Roman" w:hAnsi="Times New Roman" w:cs="Times New Roman"/>
          <w:sz w:val="24"/>
          <w:szCs w:val="24"/>
          <w:lang w:eastAsia="ru-RU"/>
        </w:rPr>
        <w:t>Шмагина</w:t>
      </w:r>
      <w:proofErr w:type="spellEnd"/>
      <w:r w:rsidRPr="00D30E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Т.С. «Музыка» 2класс - учебник для общеобразовательных учрежде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ний.   Москва «Просвещение» 201</w:t>
      </w:r>
      <w:r w:rsidR="005909D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D30ED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70AF8" w:rsidRDefault="00B70AF8" w:rsidP="00B70AF8">
      <w:pPr>
        <w:spacing w:after="16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Критская Е.Д., Сергеева Г.П., </w:t>
      </w:r>
      <w:proofErr w:type="spellStart"/>
      <w:r w:rsidRPr="00D30ED7">
        <w:rPr>
          <w:rFonts w:ascii="Times New Roman" w:eastAsia="Times New Roman" w:hAnsi="Times New Roman" w:cs="Times New Roman"/>
          <w:sz w:val="24"/>
          <w:szCs w:val="24"/>
          <w:lang w:eastAsia="ru-RU"/>
        </w:rPr>
        <w:t>Шмагина</w:t>
      </w:r>
      <w:proofErr w:type="spellEnd"/>
      <w:r w:rsidRPr="00D30E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Т.С. «Музыка» 2класс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абочая тетрадь.   Москва «Просвещение» 201</w:t>
      </w:r>
      <w:r w:rsidR="005909D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D30ED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70AF8" w:rsidRPr="00D30ED7" w:rsidRDefault="00B70AF8" w:rsidP="00B70AF8">
      <w:pPr>
        <w:spacing w:after="16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образовательного изучения технологии во 2 классе отводится 1 час в неделю, 34 учебные недели </w:t>
      </w:r>
      <w:proofErr w:type="spellStart"/>
      <w:r w:rsidRPr="00171E87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spellEnd"/>
      <w:r w:rsidRPr="00171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час = 34 часа</w:t>
      </w:r>
    </w:p>
    <w:p w:rsidR="00B70AF8" w:rsidRDefault="00B70AF8" w:rsidP="00B70AF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B70AF8" w:rsidRDefault="00B70AF8" w:rsidP="00B70AF8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1E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курса</w:t>
      </w:r>
    </w:p>
    <w:p w:rsidR="00B70AF8" w:rsidRPr="00171E87" w:rsidRDefault="00B70AF8" w:rsidP="00B70AF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0AF8" w:rsidRDefault="00B70AF8" w:rsidP="00B70AF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Cs/>
          <w:spacing w:val="-13"/>
          <w:sz w:val="24"/>
          <w:szCs w:val="24"/>
          <w:lang w:eastAsia="ru-RU"/>
        </w:rPr>
      </w:pPr>
      <w:proofErr w:type="spell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Цель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массового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музыкального образования и воспитания — 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формирование музыкальной культуры как неотъемлемой части духовной культуры школьников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— наиболее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полноотражает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интересы современного общества в развитии духовного потенциала подрастающего поколения.</w:t>
      </w:r>
    </w:p>
    <w:p w:rsidR="00B70AF8" w:rsidRDefault="00B70AF8" w:rsidP="00B70AF8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Задачи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музыкального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образования младших школьников:</w:t>
      </w:r>
    </w:p>
    <w:p w:rsidR="00B70AF8" w:rsidRDefault="00B70AF8" w:rsidP="00B70AF8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- воспитание интереса, эмоционально-ценностного отношения и любви к музыкальному искусству, художественного вкуса, нравственных и эстетических чувств: любви к ближнему, к своему народу, к Родине; уважения к истории, традициям, музыкальной культуре разных народов мира на основе постижения учащимися музыкального искусства во всем многообразии его форм и жанров;</w:t>
      </w:r>
      <w:proofErr w:type="gramEnd"/>
    </w:p>
    <w:p w:rsidR="00B70AF8" w:rsidRDefault="00B70AF8" w:rsidP="00B70AF8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воспитание чувства музыки как основы музыкальной грамотности;</w:t>
      </w:r>
    </w:p>
    <w:p w:rsidR="00B70AF8" w:rsidRDefault="00B70AF8" w:rsidP="00B70AF8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развитие образно-ассоциативного мышления детей, музыкальной памяти и слуха на основе активного, прочувствованного и осознанного восприятия лучших образцов мировой музыкальной культуры прошлого и настоящего;</w:t>
      </w:r>
    </w:p>
    <w:p w:rsidR="00B70AF8" w:rsidRDefault="00B70AF8" w:rsidP="00B70AF8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накопление тезауруса – багажа музыкальных впечатлений, интонационно-образного словаря, первоначальных знаний музыки и о музыке, формирование опыта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музицирования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, хорового исполнительства на основе развития певческого голоса, творческих способностей в различных видах музыкальной деятельности.</w:t>
      </w:r>
    </w:p>
    <w:p w:rsidR="00B70AF8" w:rsidRDefault="00B70AF8" w:rsidP="00B70AF8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70AF8" w:rsidRDefault="00B70AF8" w:rsidP="00B70AF8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Планируемые результаты обучения</w:t>
      </w:r>
    </w:p>
    <w:p w:rsidR="00B70AF8" w:rsidRDefault="00B70AF8" w:rsidP="00B70AF8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0AF8" w:rsidRPr="00171E87" w:rsidRDefault="00B70AF8" w:rsidP="00B70AF8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1E87">
        <w:rPr>
          <w:rFonts w:ascii="Times New Roman" w:eastAsia="Calibri" w:hAnsi="Times New Roman" w:cs="Times New Roman"/>
          <w:sz w:val="24"/>
          <w:szCs w:val="24"/>
        </w:rPr>
        <w:t>К концу обучения во 2 классе ученик научится:</w:t>
      </w:r>
    </w:p>
    <w:p w:rsidR="00B70AF8" w:rsidRDefault="00B70AF8" w:rsidP="00B70AF8">
      <w:pPr>
        <w:spacing w:after="0" w:line="240" w:lineRule="auto"/>
        <w:ind w:firstLine="567"/>
        <w:contextualSpacing/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</w:pPr>
      <w:proofErr w:type="gramStart"/>
      <w:r>
        <w:rPr>
          <w:rFonts w:ascii="Times New Roman" w:hAnsi="Times New Roman" w:cs="Times New Roman"/>
          <w:b/>
          <w:bCs/>
          <w:color w:val="131313"/>
          <w:sz w:val="24"/>
          <w:szCs w:val="24"/>
          <w:bdr w:val="none" w:sz="0" w:space="0" w:color="auto" w:frame="1"/>
          <w:shd w:val="clear" w:color="auto" w:fill="FFFFFB"/>
        </w:rPr>
        <w:t>Личностные универсальные учебные действия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эмоциональная отзывчивость на доступные и близкие ребёнку по настроению музыкальные произведения;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образ малой Родины, отраженный в музыкальных произведениях, представление о музыкальной культуре родного края, музыкальном символе России (гимн);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интерес к различным видам музыкально-практической и творческой деятельности;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первоначальные представления о нравственном содержании музыкальных произведений;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этические и эстетические чувства, первоначальное осознание роли прекрасного в жизни человека;</w:t>
      </w:r>
      <w:proofErr w:type="gramEnd"/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выражение в музыкальном исполнительстве (в т. ч. импровизациях) своих чувств и настроений; понимание настроений; понимание настроения других людей.</w:t>
      </w:r>
    </w:p>
    <w:p w:rsidR="00B70AF8" w:rsidRDefault="00B70AF8" w:rsidP="00B70AF8">
      <w:pPr>
        <w:spacing w:after="0" w:line="240" w:lineRule="auto"/>
        <w:ind w:firstLine="567"/>
        <w:contextualSpacing/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</w:pPr>
      <w:r>
        <w:rPr>
          <w:rFonts w:ascii="Times New Roman" w:hAnsi="Times New Roman" w:cs="Times New Roman"/>
          <w:b/>
          <w:bCs/>
          <w:color w:val="131313"/>
          <w:sz w:val="24"/>
          <w:szCs w:val="24"/>
          <w:bdr w:val="none" w:sz="0" w:space="0" w:color="auto" w:frame="1"/>
          <w:shd w:val="clear" w:color="auto" w:fill="FFFFFB"/>
        </w:rPr>
        <w:t>Регулятивные универсальные учебные действия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принимать учебную задачу и следовать инструкции учителя;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планировать свои действия в соответствии с учебными задачами и инструкцией учителя;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эмоционально откликаться на музыкальную характеристику образов героев музыкальных сказок и музыкальных зарисовок;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выполнять действия в устной форме;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осуществлять контроль своего участия в доступных видах музыкальной деятельности.</w:t>
      </w:r>
    </w:p>
    <w:p w:rsidR="00B70AF8" w:rsidRDefault="00B70AF8" w:rsidP="00B70AF8">
      <w:pPr>
        <w:spacing w:after="0" w:line="240" w:lineRule="auto"/>
        <w:ind w:firstLine="567"/>
        <w:contextualSpacing/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</w:pPr>
      <w:r>
        <w:rPr>
          <w:rFonts w:ascii="Times New Roman" w:hAnsi="Times New Roman" w:cs="Times New Roman"/>
          <w:b/>
          <w:bCs/>
          <w:color w:val="131313"/>
          <w:sz w:val="24"/>
          <w:szCs w:val="24"/>
          <w:bdr w:val="none" w:sz="0" w:space="0" w:color="auto" w:frame="1"/>
          <w:shd w:val="clear" w:color="auto" w:fill="FFFFFB"/>
        </w:rPr>
        <w:t>Познавательные универсальные учебные действия</w:t>
      </w:r>
    </w:p>
    <w:p w:rsidR="00B70AF8" w:rsidRPr="00171E87" w:rsidRDefault="00B70AF8" w:rsidP="00B70AF8">
      <w:pPr>
        <w:spacing w:after="0" w:line="240" w:lineRule="auto"/>
        <w:ind w:firstLine="567"/>
        <w:contextualSpacing/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</w:pP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осуществлять поиск нужной информации, используя материал учебника и сведения, полученные от взрослы</w:t>
      </w:r>
      <w:proofErr w:type="gramStart"/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х(</w:t>
      </w:r>
      <w:proofErr w:type="gramEnd"/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задания типа «Выясни у взрослых…»);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расширять свои представления о музыке;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ориентироваться в способах решения исполнительской задачи;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работать с дополнительными текстами и заданиями в рабочей тетради;</w:t>
      </w:r>
    </w:p>
    <w:p w:rsidR="00B70AF8" w:rsidRDefault="00B70AF8" w:rsidP="00B70AF8">
      <w:pPr>
        <w:spacing w:after="0" w:line="240" w:lineRule="auto"/>
        <w:ind w:firstLine="567"/>
        <w:contextualSpacing/>
        <w:rPr>
          <w:rFonts w:ascii="Times New Roman" w:hAnsi="Times New Roman" w:cs="Times New Roman"/>
          <w:color w:val="131313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131313"/>
          <w:sz w:val="24"/>
          <w:szCs w:val="24"/>
          <w:bdr w:val="none" w:sz="0" w:space="0" w:color="auto" w:frame="1"/>
          <w:shd w:val="clear" w:color="auto" w:fill="FFFFFB"/>
        </w:rPr>
        <w:t>Коммуникативные универсальные учебные действия</w:t>
      </w:r>
    </w:p>
    <w:p w:rsidR="00B70AF8" w:rsidRDefault="00B70AF8" w:rsidP="00B70AF8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использовать простые речевые средства для передачи своего впечатления от музыки;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исполнять музыкальные произведения со сверстниками, выполняя при этом разные функции (ритмическое сопровождение на разных детских инструментах и т.д.);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учитывать настроение других людей, их эмоции от восприятия музыки;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принимать участие в импровизациях, в коллективных инсценировках, в обсуждении музыкальных впечатлений;</w:t>
      </w:r>
    </w:p>
    <w:p w:rsidR="00B70AF8" w:rsidRDefault="00B70AF8" w:rsidP="00B70AF8">
      <w:pPr>
        <w:spacing w:after="0" w:line="240" w:lineRule="auto"/>
        <w:ind w:firstLine="567"/>
        <w:contextualSpacing/>
        <w:rPr>
          <w:rFonts w:ascii="Times New Roman" w:hAnsi="Times New Roman" w:cs="Times New Roman"/>
          <w:color w:val="131313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131313"/>
          <w:sz w:val="24"/>
          <w:szCs w:val="24"/>
          <w:bdr w:val="none" w:sz="0" w:space="0" w:color="auto" w:frame="1"/>
          <w:shd w:val="clear" w:color="auto" w:fill="FFFFFB"/>
        </w:rPr>
        <w:t>Предметные результаты</w:t>
      </w:r>
    </w:p>
    <w:p w:rsidR="00B70AF8" w:rsidRDefault="00B70AF8" w:rsidP="00B70AF8">
      <w:pPr>
        <w:spacing w:after="0" w:line="240" w:lineRule="auto"/>
        <w:ind w:firstLine="567"/>
        <w:contextualSpacing/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</w:pPr>
      <w:proofErr w:type="gramStart"/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эмоционально воспринимать музыку разного образного содержания, различных жанров;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различать и эмоционально откликаться на музыку разных жанров: песню-танец, песню-марш, танец, марш; воспринимать их характерные особенности;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эмоционально выражать своё отношение к музыкальным произведениям доступного содержания;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воспринимать нравственное содержание музыкальных произведений;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понимать роль различных выразительных средств в создании музыкального образа;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сравнивать звучание одного и того же произведения в разном исполнении;</w:t>
      </w:r>
      <w:proofErr w:type="gramEnd"/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узнавать пройденные музыкальные произведения и их авторов;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размышлять и рассуждать о характере музыкальных произведений, о чувствах, передаваемых в музыке;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соотносить исполнение музыки с жизненными впечатлениями (например, с разными состояниями природы);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сопоставлять музыкальные особенности народной и профессиональной музыки;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 xml:space="preserve">- различать на слух и чувствовать выразительность звучания оркестров </w:t>
      </w:r>
      <w:proofErr w:type="gramStart"/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 xml:space="preserve">( </w:t>
      </w:r>
      <w:proofErr w:type="gramEnd"/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 xml:space="preserve">симфонического, </w:t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lastRenderedPageBreak/>
        <w:t xml:space="preserve">народных инструментов, духового), звучания музыкальных инструментов; соотносить их тембры с характером героев, хоров </w:t>
      </w:r>
      <w:proofErr w:type="gramStart"/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 xml:space="preserve">( </w:t>
      </w:r>
      <w:proofErr w:type="gramEnd"/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детского и взрослого);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находить сходство и различие интонаций, тем и образов, основных музыкальных форм;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различать звучание музыкальных инструментов;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различать жанры народной музыки и основные её особенности;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 xml:space="preserve">- передавать эмоциональное содержание песенного (народного и профессионального) творчества в пении, движении, элементах </w:t>
      </w:r>
      <w:proofErr w:type="spellStart"/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дирижирования</w:t>
      </w:r>
      <w:proofErr w:type="spellEnd"/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 xml:space="preserve"> и др.;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 xml:space="preserve">- воспринимать темповые, динамические особенности музыки; </w:t>
      </w:r>
      <w:proofErr w:type="gramStart"/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различать простые ритмические группы;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воплощать выразительные особенности профессионального и народного творчества в пении, движении, импровизациях;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 xml:space="preserve">- понимать основные дирижёрские жесты: внимание, дыхание, начало, окончание, плавное </w:t>
      </w:r>
      <w:proofErr w:type="spellStart"/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звуковедение</w:t>
      </w:r>
      <w:proofErr w:type="spellEnd"/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 xml:space="preserve">- выразительно исполнять </w:t>
      </w:r>
      <w:proofErr w:type="spellStart"/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попевки</w:t>
      </w:r>
      <w:proofErr w:type="spellEnd"/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 xml:space="preserve"> и песни, следить за интонированием и соблюдением певческой установки;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выразительно и ритмично двигаться под музыку разного характера, передавая изменения настроения в разных частях произведения;</w:t>
      </w:r>
      <w:proofErr w:type="gramEnd"/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участвовать в музыкальных драматизациях;</w:t>
      </w:r>
    </w:p>
    <w:p w:rsidR="00B70AF8" w:rsidRDefault="00B70AF8" w:rsidP="00B70AF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</w:pPr>
    </w:p>
    <w:p w:rsidR="00B70AF8" w:rsidRDefault="00B70AF8" w:rsidP="00B70AF8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color w:val="131313"/>
          <w:sz w:val="24"/>
          <w:szCs w:val="24"/>
          <w:shd w:val="clear" w:color="auto" w:fill="FFFFFB"/>
        </w:rPr>
        <w:t>Ученик получит возможность научиться</w:t>
      </w:r>
      <w:r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:</w:t>
      </w:r>
    </w:p>
    <w:p w:rsidR="00B70AF8" w:rsidRDefault="00B70AF8" w:rsidP="00B70AF8">
      <w:pPr>
        <w:spacing w:after="0" w:line="240" w:lineRule="auto"/>
        <w:ind w:firstLine="567"/>
        <w:contextualSpacing/>
        <w:rPr>
          <w:rFonts w:ascii="Times New Roman" w:hAnsi="Times New Roman" w:cs="Times New Roman"/>
          <w:color w:val="131313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br/>
      </w:r>
      <w:r>
        <w:rPr>
          <w:rFonts w:ascii="Times New Roman" w:hAnsi="Times New Roman" w:cs="Times New Roman"/>
          <w:b/>
          <w:bCs/>
          <w:color w:val="131313"/>
          <w:sz w:val="24"/>
          <w:szCs w:val="24"/>
          <w:bdr w:val="none" w:sz="0" w:space="0" w:color="auto" w:frame="1"/>
          <w:shd w:val="clear" w:color="auto" w:fill="FFFFFB"/>
        </w:rPr>
        <w:t>Личностные универсальные учебные действия</w:t>
      </w:r>
    </w:p>
    <w:p w:rsidR="00B70AF8" w:rsidRDefault="00B70AF8" w:rsidP="00B70AF8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нравственно-эстетических переживаний музыки;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восприятия нравственного содержания музыки сказочного, героического характера и ненавязчивой морали русского народного творчества;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позиции слушателя и исполнителя музыкальных сочинений;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первоначальной ориентации на оценку результатов коллективной музыкально-исполнительской деятельности;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представления о рациональной организации музыкальных занятий, гигиене голосового аппарата.</w:t>
      </w:r>
    </w:p>
    <w:p w:rsidR="00B70AF8" w:rsidRPr="00171E87" w:rsidRDefault="00B70AF8" w:rsidP="00B70AF8">
      <w:pPr>
        <w:spacing w:after="0" w:line="240" w:lineRule="auto"/>
        <w:ind w:firstLine="567"/>
        <w:contextualSpacing/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</w:pPr>
      <w:r>
        <w:rPr>
          <w:rFonts w:ascii="Times New Roman" w:hAnsi="Times New Roman" w:cs="Times New Roman"/>
          <w:b/>
          <w:bCs/>
          <w:color w:val="131313"/>
          <w:sz w:val="24"/>
          <w:szCs w:val="24"/>
          <w:bdr w:val="none" w:sz="0" w:space="0" w:color="auto" w:frame="1"/>
          <w:shd w:val="clear" w:color="auto" w:fill="FFFFFB"/>
        </w:rPr>
        <w:t>Регулятивные универсальные учебные действия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понимать смысл инструкции учителя и заданий, предложенных в учебнике;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воспринимать мнение взрослых о музыкальном произведении и его исполнении;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выполнять действия в опоре на заданный ориентир;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выполнять действия в устной форме.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color w:val="131313"/>
          <w:sz w:val="24"/>
          <w:szCs w:val="24"/>
          <w:bdr w:val="none" w:sz="0" w:space="0" w:color="auto" w:frame="1"/>
          <w:shd w:val="clear" w:color="auto" w:fill="FFFFFB"/>
        </w:rPr>
        <w:t>Познавательные универсальные учебные действия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читать простое схематическое изображение;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соотносить содержание рисунков с музыкальными впечатлениями;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соотносить различные произведения по настроению, форме, по некоторым средствам музыкальной выразительности (темп, динамика, ритм, мелодия);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строить рассуждения о воспринимаемых свойствах музыки.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color w:val="131313"/>
          <w:sz w:val="24"/>
          <w:szCs w:val="24"/>
          <w:bdr w:val="none" w:sz="0" w:space="0" w:color="auto" w:frame="1"/>
          <w:shd w:val="clear" w:color="auto" w:fill="FFFFFB"/>
        </w:rPr>
        <w:t>Коммуникативные универсальные учебные действия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следить за действиями других участников в процессе музыкальной деятельности</w:t>
      </w:r>
      <w:proofErr w:type="gramStart"/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.</w:t>
      </w:r>
      <w:proofErr w:type="gramEnd"/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 xml:space="preserve">- </w:t>
      </w:r>
      <w:proofErr w:type="gramStart"/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в</w:t>
      </w:r>
      <w:proofErr w:type="gramEnd"/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ыражать своё мнение о музыке в процессе слушания и исполнения;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понимать содержание вопросов о музыке и воспроизводить их;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контролировать свои действия в коллективной работе;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проявлять инициативу, участвуя в исполнении музыки.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color w:val="131313"/>
          <w:sz w:val="24"/>
          <w:szCs w:val="24"/>
          <w:bdr w:val="none" w:sz="0" w:space="0" w:color="auto" w:frame="1"/>
          <w:shd w:val="clear" w:color="auto" w:fill="FFFFFB"/>
        </w:rPr>
        <w:t>Предметные результаты</w:t>
      </w:r>
    </w:p>
    <w:p w:rsidR="00B70AF8" w:rsidRDefault="00B70AF8" w:rsidP="00B70AF8">
      <w:pPr>
        <w:spacing w:after="0" w:line="240" w:lineRule="auto"/>
        <w:ind w:right="20" w:firstLine="567"/>
        <w:contextualSpacing/>
        <w:rPr>
          <w:rFonts w:ascii="Times New Roman" w:eastAsia="Times New Roman" w:hAnsi="Times New Roman" w:cs="Times New Roman"/>
          <w:b/>
          <w:spacing w:val="1"/>
          <w:sz w:val="24"/>
          <w:szCs w:val="24"/>
        </w:rPr>
      </w:pP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представлениями о музыкальном искусстве и его видах, связях с другими видами художественного творчества; об авторской и народной музыке, о музыке разных народов;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t>- представлениями о творчестве композиторов;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B"/>
        </w:rPr>
        <w:lastRenderedPageBreak/>
        <w:t>- представлениями о музыкальных жанрах.</w:t>
      </w:r>
      <w:r>
        <w:rPr>
          <w:rFonts w:ascii="Times New Roman" w:hAnsi="Times New Roman" w:cs="Times New Roman"/>
          <w:color w:val="131313"/>
          <w:sz w:val="24"/>
          <w:szCs w:val="24"/>
        </w:rPr>
        <w:br/>
      </w:r>
    </w:p>
    <w:p w:rsidR="00B70AF8" w:rsidRDefault="00B70AF8" w:rsidP="00B70AF8">
      <w:pPr>
        <w:spacing w:after="0" w:line="240" w:lineRule="auto"/>
        <w:ind w:right="20" w:firstLine="567"/>
        <w:contextualSpacing/>
        <w:rPr>
          <w:rFonts w:ascii="Times New Roman" w:eastAsia="Times New Roman" w:hAnsi="Times New Roman" w:cs="Times New Roman"/>
          <w:b/>
          <w:spacing w:val="1"/>
          <w:sz w:val="24"/>
          <w:szCs w:val="24"/>
        </w:rPr>
      </w:pPr>
    </w:p>
    <w:p w:rsidR="009775B4" w:rsidRDefault="009775B4" w:rsidP="009775B4">
      <w:pPr>
        <w:autoSpaceDN w:val="0"/>
        <w:adjustRightInd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Учебно-тематическ</w:t>
      </w:r>
      <w:r w:rsidR="005909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ий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план</w:t>
      </w:r>
    </w:p>
    <w:p w:rsidR="009775B4" w:rsidRDefault="009775B4" w:rsidP="009775B4">
      <w:pPr>
        <w:autoSpaceDN w:val="0"/>
        <w:adjustRightInd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W w:w="5000" w:type="pct"/>
        <w:tblLook w:val="04A0"/>
      </w:tblPr>
      <w:tblGrid>
        <w:gridCol w:w="575"/>
        <w:gridCol w:w="3368"/>
        <w:gridCol w:w="1971"/>
        <w:gridCol w:w="1971"/>
        <w:gridCol w:w="1969"/>
      </w:tblGrid>
      <w:tr w:rsidR="00646B22" w:rsidTr="00646B22">
        <w:trPr>
          <w:trHeight w:val="245"/>
        </w:trPr>
        <w:tc>
          <w:tcPr>
            <w:tcW w:w="292" w:type="pct"/>
            <w:vMerge w:val="restart"/>
          </w:tcPr>
          <w:p w:rsidR="00646B22" w:rsidRPr="009775B4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75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09" w:type="pct"/>
            <w:vMerge w:val="restart"/>
          </w:tcPr>
          <w:p w:rsidR="00646B22" w:rsidRPr="009775B4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75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1000" w:type="pct"/>
            <w:vMerge w:val="restart"/>
          </w:tcPr>
          <w:p w:rsidR="00646B22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75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  <w:p w:rsidR="00646B22" w:rsidRPr="009775B4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99" w:type="pct"/>
            <w:gridSpan w:val="2"/>
          </w:tcPr>
          <w:p w:rsidR="00646B22" w:rsidRPr="009775B4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 них</w:t>
            </w:r>
          </w:p>
        </w:tc>
      </w:tr>
      <w:tr w:rsidR="00646B22" w:rsidTr="00646B22">
        <w:trPr>
          <w:trHeight w:val="299"/>
        </w:trPr>
        <w:tc>
          <w:tcPr>
            <w:tcW w:w="292" w:type="pct"/>
            <w:vMerge/>
          </w:tcPr>
          <w:p w:rsidR="00646B22" w:rsidRPr="009775B4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9" w:type="pct"/>
            <w:vMerge/>
          </w:tcPr>
          <w:p w:rsidR="00646B22" w:rsidRPr="009775B4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0" w:type="pct"/>
            <w:vMerge/>
          </w:tcPr>
          <w:p w:rsidR="00646B22" w:rsidRPr="009775B4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0" w:type="pct"/>
          </w:tcPr>
          <w:p w:rsidR="00646B22" w:rsidRPr="009775B4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Уроки</w:t>
            </w:r>
          </w:p>
        </w:tc>
        <w:tc>
          <w:tcPr>
            <w:tcW w:w="999" w:type="pct"/>
          </w:tcPr>
          <w:p w:rsidR="00646B22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Контрольная</w:t>
            </w:r>
          </w:p>
          <w:p w:rsidR="00646B22" w:rsidRPr="009775B4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</w:t>
            </w:r>
          </w:p>
        </w:tc>
      </w:tr>
      <w:tr w:rsidR="00646B22" w:rsidTr="00646B22">
        <w:tc>
          <w:tcPr>
            <w:tcW w:w="292" w:type="pct"/>
          </w:tcPr>
          <w:p w:rsidR="00646B22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709" w:type="pct"/>
          </w:tcPr>
          <w:p w:rsidR="00646B22" w:rsidRDefault="00646B22" w:rsidP="009775B4">
            <w:pPr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Россия-Родина моя</w:t>
            </w:r>
          </w:p>
        </w:tc>
        <w:tc>
          <w:tcPr>
            <w:tcW w:w="1000" w:type="pct"/>
          </w:tcPr>
          <w:p w:rsidR="00646B22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0" w:type="pct"/>
          </w:tcPr>
          <w:p w:rsidR="00646B22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9" w:type="pct"/>
          </w:tcPr>
          <w:p w:rsidR="00646B22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6B22" w:rsidTr="00646B22">
        <w:tc>
          <w:tcPr>
            <w:tcW w:w="292" w:type="pct"/>
          </w:tcPr>
          <w:p w:rsidR="00646B22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709" w:type="pct"/>
          </w:tcPr>
          <w:p w:rsidR="00646B22" w:rsidRDefault="00646B22" w:rsidP="009775B4">
            <w:pPr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День, полный событий</w:t>
            </w:r>
          </w:p>
        </w:tc>
        <w:tc>
          <w:tcPr>
            <w:tcW w:w="1000" w:type="pct"/>
          </w:tcPr>
          <w:p w:rsidR="00646B22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00" w:type="pct"/>
          </w:tcPr>
          <w:p w:rsidR="00646B22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9" w:type="pct"/>
          </w:tcPr>
          <w:p w:rsidR="00646B22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6B22" w:rsidTr="00646B22">
        <w:tc>
          <w:tcPr>
            <w:tcW w:w="292" w:type="pct"/>
          </w:tcPr>
          <w:p w:rsidR="00646B22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709" w:type="pct"/>
          </w:tcPr>
          <w:p w:rsidR="00646B22" w:rsidRDefault="00646B22" w:rsidP="009775B4">
            <w:pPr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 России петь – что стремиться в храм</w:t>
            </w:r>
          </w:p>
        </w:tc>
        <w:tc>
          <w:tcPr>
            <w:tcW w:w="1000" w:type="pct"/>
          </w:tcPr>
          <w:p w:rsidR="00646B22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00" w:type="pct"/>
          </w:tcPr>
          <w:p w:rsidR="00646B22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9" w:type="pct"/>
          </w:tcPr>
          <w:p w:rsidR="00646B22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46B22" w:rsidTr="00646B22">
        <w:tc>
          <w:tcPr>
            <w:tcW w:w="292" w:type="pct"/>
          </w:tcPr>
          <w:p w:rsidR="00646B22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709" w:type="pct"/>
          </w:tcPr>
          <w:p w:rsidR="00646B22" w:rsidRDefault="00646B22" w:rsidP="009775B4">
            <w:pPr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Гори, гори ясно, чтобы не погасло!</w:t>
            </w:r>
          </w:p>
        </w:tc>
        <w:tc>
          <w:tcPr>
            <w:tcW w:w="1000" w:type="pct"/>
          </w:tcPr>
          <w:p w:rsidR="00646B22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00" w:type="pct"/>
          </w:tcPr>
          <w:p w:rsidR="00646B22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9" w:type="pct"/>
          </w:tcPr>
          <w:p w:rsidR="00646B22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6B22" w:rsidTr="00646B22">
        <w:tc>
          <w:tcPr>
            <w:tcW w:w="292" w:type="pct"/>
          </w:tcPr>
          <w:p w:rsidR="00646B22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709" w:type="pct"/>
          </w:tcPr>
          <w:p w:rsidR="00646B22" w:rsidRDefault="00646B22" w:rsidP="009775B4">
            <w:pPr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музыкальном театре</w:t>
            </w:r>
          </w:p>
        </w:tc>
        <w:tc>
          <w:tcPr>
            <w:tcW w:w="1000" w:type="pct"/>
          </w:tcPr>
          <w:p w:rsidR="00646B22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0" w:type="pct"/>
          </w:tcPr>
          <w:p w:rsidR="00646B22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9" w:type="pct"/>
          </w:tcPr>
          <w:p w:rsidR="00646B22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46B22" w:rsidTr="00646B22">
        <w:tc>
          <w:tcPr>
            <w:tcW w:w="292" w:type="pct"/>
          </w:tcPr>
          <w:p w:rsidR="00646B22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709" w:type="pct"/>
          </w:tcPr>
          <w:p w:rsidR="00646B22" w:rsidRDefault="00646B22" w:rsidP="009775B4">
            <w:pPr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концертном зале</w:t>
            </w:r>
          </w:p>
        </w:tc>
        <w:tc>
          <w:tcPr>
            <w:tcW w:w="1000" w:type="pct"/>
          </w:tcPr>
          <w:p w:rsidR="00646B22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0" w:type="pct"/>
          </w:tcPr>
          <w:p w:rsidR="00646B22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9" w:type="pct"/>
          </w:tcPr>
          <w:p w:rsidR="00646B22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6B22" w:rsidTr="00646B22">
        <w:tc>
          <w:tcPr>
            <w:tcW w:w="292" w:type="pct"/>
          </w:tcPr>
          <w:p w:rsidR="00646B22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709" w:type="pct"/>
          </w:tcPr>
          <w:p w:rsidR="00646B22" w:rsidRDefault="00646B22" w:rsidP="009775B4">
            <w:pPr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Чтоб музыкантом быть, так надобно уменье</w:t>
            </w:r>
          </w:p>
        </w:tc>
        <w:tc>
          <w:tcPr>
            <w:tcW w:w="1000" w:type="pct"/>
          </w:tcPr>
          <w:p w:rsidR="00646B22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00" w:type="pct"/>
          </w:tcPr>
          <w:p w:rsidR="00646B22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9" w:type="pct"/>
          </w:tcPr>
          <w:p w:rsidR="00646B22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46B22" w:rsidTr="00646B22">
        <w:tc>
          <w:tcPr>
            <w:tcW w:w="292" w:type="pct"/>
          </w:tcPr>
          <w:p w:rsidR="00646B22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709" w:type="pct"/>
          </w:tcPr>
          <w:p w:rsidR="00646B22" w:rsidRDefault="00646B22" w:rsidP="009775B4">
            <w:pPr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000" w:type="pct"/>
          </w:tcPr>
          <w:p w:rsidR="00646B22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00" w:type="pct"/>
          </w:tcPr>
          <w:p w:rsidR="00646B22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99" w:type="pct"/>
          </w:tcPr>
          <w:p w:rsidR="00646B22" w:rsidRDefault="00646B22" w:rsidP="009775B4">
            <w:pPr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9775B4" w:rsidRDefault="009775B4" w:rsidP="009775B4">
      <w:pPr>
        <w:autoSpaceDN w:val="0"/>
        <w:adjustRightInd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9D6" w:rsidRDefault="005909D6" w:rsidP="005909D6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учебного предмета</w:t>
      </w:r>
    </w:p>
    <w:p w:rsidR="005909D6" w:rsidRDefault="005909D6" w:rsidP="005909D6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6B22" w:rsidRDefault="00B70AF8" w:rsidP="00646B2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646B2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Россия — Родина моя  - 3ч </w:t>
      </w:r>
    </w:p>
    <w:p w:rsidR="00B70AF8" w:rsidRPr="00646B22" w:rsidRDefault="00B70AF8" w:rsidP="00646B2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Музыкальные образы родного края. </w:t>
      </w:r>
      <w:proofErr w:type="spellStart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Песенность</w:t>
      </w:r>
      <w:proofErr w:type="spellEnd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отли</w:t>
      </w:r>
      <w:r w:rsid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чительная черта русской музыки. </w:t>
      </w:r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Песня. Мелодия. </w:t>
      </w:r>
      <w:proofErr w:type="spellStart"/>
      <w:r w:rsid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Аккомпанемент</w:t>
      </w:r>
      <w:proofErr w:type="gramStart"/>
      <w:r w:rsid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46B2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</w:t>
      </w:r>
      <w:proofErr w:type="gramEnd"/>
      <w:r w:rsidRPr="00646B2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узыкальный</w:t>
      </w:r>
      <w:proofErr w:type="spellEnd"/>
      <w:r w:rsidRPr="00646B2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материал:</w:t>
      </w:r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«Рассвет на Москве-реке», вступление к опере «</w:t>
      </w:r>
      <w:proofErr w:type="spellStart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Хованщина</w:t>
      </w:r>
      <w:proofErr w:type="spellEnd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М. Мусоргский; «Гимн России». А. Александров, слова С. Михалкова; </w:t>
      </w:r>
    </w:p>
    <w:p w:rsidR="00153CF6" w:rsidRPr="00646B22" w:rsidRDefault="00153CF6" w:rsidP="00646B2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6B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результаты:</w:t>
      </w:r>
    </w:p>
    <w:p w:rsidR="00153CF6" w:rsidRPr="00646B22" w:rsidRDefault="00153CF6" w:rsidP="00646B22">
      <w:pPr>
        <w:pStyle w:val="c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ascii="Arial" w:hAnsi="Arial" w:cs="Arial"/>
          <w:color w:val="000000"/>
        </w:rPr>
      </w:pPr>
      <w:r w:rsidRPr="00646B22">
        <w:rPr>
          <w:rStyle w:val="c5"/>
          <w:b/>
          <w:bCs/>
          <w:color w:val="000000"/>
        </w:rPr>
        <w:t>Знать/понимать: </w:t>
      </w:r>
      <w:r w:rsidRPr="00646B22">
        <w:rPr>
          <w:rStyle w:val="c1"/>
          <w:color w:val="000000"/>
        </w:rPr>
        <w:t xml:space="preserve">что мелодия  – это основа музыки, участвовать в коллективном пении. Певческую </w:t>
      </w:r>
      <w:proofErr w:type="spellStart"/>
      <w:r w:rsidRPr="00646B22">
        <w:rPr>
          <w:rStyle w:val="c1"/>
          <w:color w:val="000000"/>
        </w:rPr>
        <w:t>установку</w:t>
      </w:r>
      <w:proofErr w:type="gramStart"/>
      <w:r w:rsidRPr="00646B22">
        <w:rPr>
          <w:rStyle w:val="c1"/>
          <w:color w:val="000000"/>
        </w:rPr>
        <w:t>.У</w:t>
      </w:r>
      <w:proofErr w:type="gramEnd"/>
      <w:r w:rsidRPr="00646B22">
        <w:rPr>
          <w:rStyle w:val="c1"/>
          <w:color w:val="000000"/>
        </w:rPr>
        <w:t>знавать</w:t>
      </w:r>
      <w:proofErr w:type="spellEnd"/>
      <w:r w:rsidRPr="00646B22">
        <w:rPr>
          <w:rStyle w:val="c1"/>
          <w:color w:val="000000"/>
        </w:rPr>
        <w:t xml:space="preserve"> изученные музыкальные сочинения, называть их авторов. Выразительность и изобразительность музыкальной интонации.</w:t>
      </w:r>
    </w:p>
    <w:p w:rsidR="00153CF6" w:rsidRPr="00646B22" w:rsidRDefault="00153CF6" w:rsidP="00646B22">
      <w:pPr>
        <w:pStyle w:val="c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ascii="Arial" w:hAnsi="Arial" w:cs="Arial"/>
          <w:color w:val="000000"/>
        </w:rPr>
      </w:pPr>
      <w:r w:rsidRPr="00646B22">
        <w:rPr>
          <w:rStyle w:val="c5"/>
          <w:b/>
          <w:bCs/>
          <w:color w:val="000000"/>
        </w:rPr>
        <w:t>Уметь: </w:t>
      </w:r>
      <w:r w:rsidRPr="00646B22">
        <w:rPr>
          <w:rStyle w:val="c1"/>
          <w:color w:val="000000"/>
        </w:rPr>
        <w:t>определять характер, настроение и средства выразительности (мелодия) в музыкальном произведении.</w:t>
      </w:r>
    </w:p>
    <w:p w:rsidR="00153CF6" w:rsidRPr="00646B22" w:rsidRDefault="00153CF6" w:rsidP="00646B2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0AF8" w:rsidRPr="00646B22" w:rsidRDefault="00B70AF8" w:rsidP="00646B2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B2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День, полный событий - 6ч</w:t>
      </w:r>
    </w:p>
    <w:p w:rsidR="00B70AF8" w:rsidRPr="00646B22" w:rsidRDefault="00B70AF8" w:rsidP="00646B2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B2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     </w:t>
      </w:r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Мир ребенка в музыкальных интонациях, образах. </w:t>
      </w:r>
      <w:r w:rsidRPr="00646B2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Детские пьесы </w:t>
      </w:r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П. Чайковского и С. Прокофьева. Музыкальный инструмент — фортепиано.     </w:t>
      </w:r>
      <w:r w:rsidRPr="00646B2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Музыкальный материал:</w:t>
      </w:r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пьесы из «Детского альбома». П. Чайковский; Пьесы из «Детской музыки». С. Прокофьев; «Прогулка» из сюиты «Картинки с выставки». М. Мусоргский; «Начинаем перепляс». С. Соснин, слова П. Синявского; «Сонная песенка». Р. </w:t>
      </w:r>
      <w:proofErr w:type="spellStart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Паулс</w:t>
      </w:r>
      <w:proofErr w:type="spellEnd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, слова И. </w:t>
      </w:r>
      <w:proofErr w:type="spellStart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Ласманиса</w:t>
      </w:r>
      <w:proofErr w:type="spellEnd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; «Спят усталые игрушки». А. Островский, слова З. Петровой; «</w:t>
      </w:r>
      <w:proofErr w:type="spellStart"/>
      <w:proofErr w:type="gramStart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Ай-я</w:t>
      </w:r>
      <w:proofErr w:type="spellEnd"/>
      <w:proofErr w:type="gramEnd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жу-жу</w:t>
      </w:r>
      <w:proofErr w:type="spellEnd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», латышская народная песня; «Колыбельная медведицы». Е. </w:t>
      </w:r>
      <w:proofErr w:type="spellStart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Крылатов</w:t>
      </w:r>
      <w:proofErr w:type="spellEnd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слова Ю. Яковлева. </w:t>
      </w:r>
    </w:p>
    <w:p w:rsidR="00153CF6" w:rsidRPr="00646B22" w:rsidRDefault="00153CF6" w:rsidP="00646B2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6B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результаты:</w:t>
      </w:r>
    </w:p>
    <w:p w:rsidR="00153CF6" w:rsidRPr="00646B22" w:rsidRDefault="00153CF6" w:rsidP="00646B22">
      <w:pPr>
        <w:pStyle w:val="c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ascii="Arial" w:hAnsi="Arial" w:cs="Arial"/>
          <w:color w:val="000000"/>
        </w:rPr>
      </w:pPr>
      <w:r w:rsidRPr="00646B22">
        <w:rPr>
          <w:rStyle w:val="c5"/>
          <w:b/>
          <w:bCs/>
          <w:color w:val="000000"/>
        </w:rPr>
        <w:t>Знать/ понимать: </w:t>
      </w:r>
      <w:r w:rsidRPr="00646B22">
        <w:rPr>
          <w:rStyle w:val="c1"/>
          <w:color w:val="000000"/>
        </w:rPr>
        <w:t>изученные музыкальные сочинения, называть их авторов; </w:t>
      </w:r>
    </w:p>
    <w:p w:rsidR="00153CF6" w:rsidRPr="00646B22" w:rsidRDefault="00153CF6" w:rsidP="00646B22">
      <w:pPr>
        <w:pStyle w:val="c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ascii="Arial" w:hAnsi="Arial" w:cs="Arial"/>
          <w:color w:val="000000"/>
        </w:rPr>
      </w:pPr>
      <w:r w:rsidRPr="00646B22">
        <w:rPr>
          <w:rStyle w:val="c5"/>
          <w:b/>
          <w:bCs/>
          <w:color w:val="000000"/>
        </w:rPr>
        <w:t>Уметь:</w:t>
      </w:r>
      <w:r w:rsidRPr="00646B22">
        <w:rPr>
          <w:rStyle w:val="c1"/>
          <w:color w:val="000000"/>
        </w:rPr>
        <w:t> продемонстрировать знания о музыке, охотно участвовать в коллективной творческой деятельности при воплощении различных музыкальных образов; продемонстрировать личностно-окрашенное эмоционально-образное восприятие музыки, увлеченность музыкальными занятиями и музыкально-творческой деятельностью; развитие умений и навыков хорового и ансамблевого пения.</w:t>
      </w:r>
    </w:p>
    <w:p w:rsidR="00153CF6" w:rsidRPr="00646B22" w:rsidRDefault="00153CF6" w:rsidP="00646B2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153CF6" w:rsidRPr="00646B22" w:rsidRDefault="00B70AF8" w:rsidP="00646B2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6B2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 России петь — что стремиться в храм - 6ч</w:t>
      </w:r>
    </w:p>
    <w:p w:rsidR="00B70AF8" w:rsidRPr="00646B22" w:rsidRDefault="00B70AF8" w:rsidP="00646B2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Колокольные звоны России. Святые земли Русской. Праздники православной церкви. Рождество Христово. Молитва. Хорал.</w:t>
      </w:r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646B2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Музыкальный материал:</w:t>
      </w:r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«Великий колокольный звон» из оперы «Борис Годунов». М. Мусоргский; Кантата «Александр Невский», фрагменты: «Песня об Александре Невском», «Вставайте, люди русские». С. Прокофьев; Народные песнопения о Сергии Радонежском; «Утренняя молитва», «В церкви». П. Чайковский; «Вечерняя песня». А. Тома, слова К. Ушинского; Народные славянские песнопения; «Добрый тебе вечер», «Рождественское чудо»; «Рождественская песенка». Слова и музыка П. Синявского.</w:t>
      </w:r>
    </w:p>
    <w:p w:rsidR="00153CF6" w:rsidRPr="00646B22" w:rsidRDefault="00153CF6" w:rsidP="00646B2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6B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результаты:</w:t>
      </w:r>
    </w:p>
    <w:p w:rsidR="00153CF6" w:rsidRPr="00646B22" w:rsidRDefault="00153CF6" w:rsidP="00646B22">
      <w:pPr>
        <w:pStyle w:val="c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ascii="Arial" w:hAnsi="Arial" w:cs="Arial"/>
          <w:color w:val="000000"/>
        </w:rPr>
      </w:pPr>
      <w:r w:rsidRPr="00646B22">
        <w:rPr>
          <w:rStyle w:val="c5"/>
          <w:b/>
          <w:bCs/>
          <w:color w:val="000000"/>
        </w:rPr>
        <w:t>Знать/понимать: </w:t>
      </w:r>
      <w:r w:rsidRPr="00646B22">
        <w:rPr>
          <w:rStyle w:val="c1"/>
          <w:color w:val="000000"/>
        </w:rPr>
        <w:t>названия изученных произведений и их авторов, образцы музыкального фольклора, народные музыкальные традиции родного края (праздники и обряды).</w:t>
      </w:r>
      <w:r w:rsidRPr="00646B22">
        <w:rPr>
          <w:rStyle w:val="c5"/>
          <w:b/>
          <w:bCs/>
          <w:color w:val="000000"/>
        </w:rPr>
        <w:t> </w:t>
      </w:r>
    </w:p>
    <w:p w:rsidR="00153CF6" w:rsidRPr="00646B22" w:rsidRDefault="00153CF6" w:rsidP="00646B22">
      <w:pPr>
        <w:pStyle w:val="c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ascii="Arial" w:hAnsi="Arial" w:cs="Arial"/>
          <w:color w:val="000000"/>
        </w:rPr>
      </w:pPr>
      <w:r w:rsidRPr="00646B22">
        <w:rPr>
          <w:rStyle w:val="c5"/>
          <w:b/>
          <w:bCs/>
          <w:color w:val="000000"/>
        </w:rPr>
        <w:t>Уметь: </w:t>
      </w:r>
      <w:r w:rsidRPr="00646B22">
        <w:rPr>
          <w:rStyle w:val="c1"/>
          <w:color w:val="000000"/>
        </w:rPr>
        <w:t>определять на слух знакомые жанры,</w:t>
      </w:r>
      <w:r w:rsidRPr="00646B22">
        <w:rPr>
          <w:rStyle w:val="c5"/>
          <w:b/>
          <w:bCs/>
          <w:color w:val="000000"/>
        </w:rPr>
        <w:t> </w:t>
      </w:r>
      <w:r w:rsidRPr="00646B22">
        <w:rPr>
          <w:rStyle w:val="c1"/>
          <w:color w:val="000000"/>
        </w:rPr>
        <w:t>узнавать изученные музыкальные произведения, называть имена их авторов, исполнять несколько народных и  композиторских песен (по выбору учащегося). Выражать свое эмоциональное отношение к музыкальным образам исторического прошлого в слове, рисунке, пении и др.</w:t>
      </w:r>
    </w:p>
    <w:p w:rsidR="00153CF6" w:rsidRPr="00646B22" w:rsidRDefault="00153CF6" w:rsidP="00646B2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0AF8" w:rsidRPr="00646B22" w:rsidRDefault="00B70AF8" w:rsidP="00646B2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B2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Гори, гори ясно, чтобы не погасло! - 5ч</w:t>
      </w:r>
    </w:p>
    <w:p w:rsidR="00B70AF8" w:rsidRPr="00646B22" w:rsidRDefault="00B70AF8" w:rsidP="00646B2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B2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     </w:t>
      </w:r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Мотив, напев, наигрыш. Оркестр русских народных инструментов. Вариации в русской народной музыке. Музыка в народном стиле. Обряды и праздники русского народа: проводы зимы, встреча весны. Опыты сочинения мелодий на тексты народных песенок, </w:t>
      </w:r>
      <w:proofErr w:type="spellStart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закличек</w:t>
      </w:r>
      <w:proofErr w:type="spellEnd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потешек</w:t>
      </w:r>
      <w:proofErr w:type="spellEnd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646B2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Музыкальный материал:</w:t>
      </w:r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плясовые наигрыши: «Светит месяц», «Камаринская», «Наигрыш». А. </w:t>
      </w:r>
      <w:proofErr w:type="spellStart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Шнитке</w:t>
      </w:r>
      <w:proofErr w:type="spellEnd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; Русские народные песни: «</w:t>
      </w:r>
      <w:proofErr w:type="gramStart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Выходили</w:t>
      </w:r>
      <w:proofErr w:type="gramEnd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красны девицы», «Бояре, а мы к вам пришли»; «Ходит месяц над лугами». С. Прокофьев; «Камаринская». П. Чайковский; Прибаутки. В. </w:t>
      </w:r>
      <w:proofErr w:type="spellStart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Комраков</w:t>
      </w:r>
      <w:proofErr w:type="spellEnd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слова народные; Масленичные песенки; </w:t>
      </w:r>
      <w:proofErr w:type="spellStart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Песенки-заклички</w:t>
      </w:r>
      <w:proofErr w:type="spellEnd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, игры, хороводы.</w:t>
      </w:r>
    </w:p>
    <w:p w:rsidR="00153CF6" w:rsidRPr="00646B22" w:rsidRDefault="00153CF6" w:rsidP="00646B2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6B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результаты:</w:t>
      </w:r>
    </w:p>
    <w:p w:rsidR="00153CF6" w:rsidRPr="00646B22" w:rsidRDefault="00153CF6" w:rsidP="00646B22">
      <w:pPr>
        <w:pStyle w:val="c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ascii="Arial" w:hAnsi="Arial" w:cs="Arial"/>
          <w:color w:val="000000"/>
        </w:rPr>
      </w:pPr>
      <w:r w:rsidRPr="00646B22">
        <w:rPr>
          <w:rStyle w:val="c5"/>
          <w:b/>
          <w:bCs/>
          <w:color w:val="000000"/>
        </w:rPr>
        <w:t>Знать/понимать:</w:t>
      </w:r>
      <w:r w:rsidRPr="00646B22">
        <w:rPr>
          <w:rStyle w:val="c1"/>
          <w:color w:val="000000"/>
        </w:rPr>
        <w:t> образцы музыкального фольклора,  народные музыкальные традиции родного края (праздники и обряды).</w:t>
      </w:r>
      <w:r w:rsidRPr="00646B22">
        <w:rPr>
          <w:rStyle w:val="c5"/>
          <w:b/>
          <w:bCs/>
          <w:color w:val="000000"/>
        </w:rPr>
        <w:t> </w:t>
      </w:r>
    </w:p>
    <w:p w:rsidR="00153CF6" w:rsidRPr="00646B22" w:rsidRDefault="00153CF6" w:rsidP="00646B22">
      <w:pPr>
        <w:pStyle w:val="c8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ascii="Arial" w:hAnsi="Arial" w:cs="Arial"/>
          <w:color w:val="000000"/>
        </w:rPr>
      </w:pPr>
      <w:r w:rsidRPr="00646B22">
        <w:rPr>
          <w:rStyle w:val="c5"/>
          <w:b/>
          <w:bCs/>
          <w:color w:val="000000"/>
        </w:rPr>
        <w:t>Уметь:</w:t>
      </w:r>
      <w:r w:rsidRPr="00646B22">
        <w:rPr>
          <w:rStyle w:val="c1"/>
          <w:color w:val="000000"/>
        </w:rPr>
        <w:t> передавать настроение музыки и его изменение в пении, музыкально-пластическом движении, игре на музыкальных инструментах, исполнять несколько народных песен.</w:t>
      </w:r>
      <w:r w:rsidRPr="00646B22">
        <w:rPr>
          <w:rStyle w:val="c16"/>
          <w:color w:val="000000"/>
        </w:rPr>
        <w:t> </w:t>
      </w:r>
    </w:p>
    <w:p w:rsidR="00153CF6" w:rsidRPr="00646B22" w:rsidRDefault="00153CF6" w:rsidP="00646B2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0AF8" w:rsidRPr="00646B22" w:rsidRDefault="00B70AF8" w:rsidP="00646B2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B2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 музыкальном театре - 4ч</w:t>
      </w:r>
    </w:p>
    <w:p w:rsidR="00B70AF8" w:rsidRPr="00646B22" w:rsidRDefault="00B70AF8" w:rsidP="00646B2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B2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      </w:t>
      </w:r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Опера и балет. </w:t>
      </w:r>
      <w:proofErr w:type="spellStart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Песенность</w:t>
      </w:r>
      <w:proofErr w:type="spellEnd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танцевальность</w:t>
      </w:r>
      <w:proofErr w:type="spellEnd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маршевость</w:t>
      </w:r>
      <w:proofErr w:type="spellEnd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опере и балете. Симфонический оркестр. Роль дирижера, режиссера, художника в создании музыкального спектакля. Темы-характеристики действующих лиц. Детский музыкальный театр.</w:t>
      </w:r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646B2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Музыкальный материал:</w:t>
      </w:r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«Волк и семеро козлят» (фрагменты из детской оперы-сказки). М. Коваль; «Золушка» (фрагменты из балета); «Марш» из оперы «Любовь к трем апельсинам». С. Прокофьев; «Марш» из балета «Щелкунчик». П. Чайковский; «Руслан и Людмила» (фрагменты из оперы). М. Глинка; «Песня-спор» из телефильма «Новогодние приключения Маши и Вити». Ген. Гладков, слова В. Лугового</w:t>
      </w:r>
    </w:p>
    <w:p w:rsidR="00153CF6" w:rsidRPr="00646B22" w:rsidRDefault="00153CF6" w:rsidP="00646B2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6B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результаты:</w:t>
      </w:r>
    </w:p>
    <w:p w:rsidR="00153CF6" w:rsidRPr="00646B22" w:rsidRDefault="00153CF6" w:rsidP="00646B22">
      <w:pPr>
        <w:pStyle w:val="c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ascii="Arial" w:hAnsi="Arial" w:cs="Arial"/>
          <w:color w:val="000000"/>
        </w:rPr>
      </w:pPr>
      <w:r w:rsidRPr="00646B22">
        <w:rPr>
          <w:rStyle w:val="c5"/>
          <w:b/>
          <w:bCs/>
          <w:color w:val="000000"/>
        </w:rPr>
        <w:t>Знать/понимать:</w:t>
      </w:r>
      <w:r w:rsidRPr="00646B22">
        <w:rPr>
          <w:rStyle w:val="c1"/>
          <w:color w:val="000000"/>
        </w:rPr>
        <w:t> названия изученных жанров и форм музыки,</w:t>
      </w:r>
      <w:r w:rsidRPr="00646B22">
        <w:rPr>
          <w:rStyle w:val="c5"/>
          <w:b/>
          <w:bCs/>
          <w:color w:val="000000"/>
        </w:rPr>
        <w:t> </w:t>
      </w:r>
      <w:r w:rsidRPr="00646B22">
        <w:rPr>
          <w:rStyle w:val="c1"/>
          <w:color w:val="000000"/>
        </w:rPr>
        <w:t>названия изученных произведений и их авторов, смысл понятий – </w:t>
      </w:r>
      <w:r w:rsidRPr="00646B22">
        <w:rPr>
          <w:rStyle w:val="c1"/>
          <w:i/>
          <w:iCs/>
          <w:color w:val="000000"/>
        </w:rPr>
        <w:t>солист, хор, увертюра.</w:t>
      </w:r>
    </w:p>
    <w:p w:rsidR="00153CF6" w:rsidRPr="00646B22" w:rsidRDefault="00153CF6" w:rsidP="00646B22">
      <w:pPr>
        <w:pStyle w:val="c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ascii="Arial" w:hAnsi="Arial" w:cs="Arial"/>
          <w:color w:val="000000"/>
        </w:rPr>
      </w:pPr>
      <w:r w:rsidRPr="00646B22">
        <w:rPr>
          <w:rStyle w:val="c5"/>
          <w:b/>
          <w:bCs/>
          <w:color w:val="000000"/>
        </w:rPr>
        <w:t>Уметь</w:t>
      </w:r>
      <w:r w:rsidRPr="00646B22">
        <w:rPr>
          <w:rStyle w:val="c1"/>
          <w:color w:val="000000"/>
        </w:rPr>
        <w:t>: узнавать изученные музыкальные произведения и называть имена их авторов, определять и сравнивать характер, настроение и средства музыкальной выразительности в музыкальных фрагментах.</w:t>
      </w:r>
    </w:p>
    <w:p w:rsidR="00153CF6" w:rsidRPr="00646B22" w:rsidRDefault="00153CF6" w:rsidP="00646B2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0AF8" w:rsidRPr="00646B22" w:rsidRDefault="00B70AF8" w:rsidP="00646B2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6B2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 концертном зале - 3ч</w:t>
      </w:r>
    </w:p>
    <w:p w:rsidR="00B70AF8" w:rsidRPr="00646B22" w:rsidRDefault="00B70AF8" w:rsidP="00646B2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B2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      </w:t>
      </w:r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Музыкальные портреты и образы в симфонической и фортепианной музыке. Развитие музыки. Взаимодействие тем. Контраст. Тембры инструментов и групп инструментов симфонического оркестра. Партитура.</w:t>
      </w:r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646B2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Музыкальный материал:</w:t>
      </w:r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симфоническая сказка «Петя и волк». С. Прокофьев; «Картинки с выставки», пьесы из Фортепианной сюиты. М. Мусоргский; Симфония № 40, экспозиция 1-й части. В. А. Моцарт; Увертюра к опере «Свадьба Фигаро». В. А. Моцарт; Увертюра к опере «Руслан и Людмила». М. Глинка; «Песня о картинах». Гр. Гладков, слова Ю. </w:t>
      </w:r>
      <w:proofErr w:type="spellStart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Энтина</w:t>
      </w:r>
      <w:proofErr w:type="spellEnd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53CF6" w:rsidRPr="00646B22" w:rsidRDefault="00153CF6" w:rsidP="00646B2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6B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результаты:</w:t>
      </w:r>
    </w:p>
    <w:p w:rsidR="00153CF6" w:rsidRPr="00646B22" w:rsidRDefault="00153CF6" w:rsidP="00646B22">
      <w:pPr>
        <w:pStyle w:val="c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ascii="Arial" w:hAnsi="Arial" w:cs="Arial"/>
          <w:color w:val="000000"/>
        </w:rPr>
      </w:pPr>
      <w:r w:rsidRPr="00646B22">
        <w:rPr>
          <w:rStyle w:val="c5"/>
          <w:b/>
          <w:bCs/>
          <w:color w:val="000000"/>
        </w:rPr>
        <w:t>Знать/понимать: </w:t>
      </w:r>
      <w:r w:rsidRPr="00646B22">
        <w:rPr>
          <w:rStyle w:val="c1"/>
          <w:color w:val="000000"/>
        </w:rPr>
        <w:t>названия изученных жанров и форм музыки (рондо, опера, симфония, увертюра), названия изученных произведений и их авторов.</w:t>
      </w:r>
    </w:p>
    <w:p w:rsidR="00153CF6" w:rsidRPr="00646B22" w:rsidRDefault="00153CF6" w:rsidP="00646B22">
      <w:pPr>
        <w:pStyle w:val="c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ascii="Arial" w:hAnsi="Arial" w:cs="Arial"/>
          <w:color w:val="000000"/>
        </w:rPr>
      </w:pPr>
      <w:r w:rsidRPr="00646B22">
        <w:rPr>
          <w:rStyle w:val="c5"/>
          <w:b/>
          <w:bCs/>
          <w:color w:val="000000"/>
        </w:rPr>
        <w:t>Уметь:</w:t>
      </w:r>
      <w:r w:rsidRPr="00646B22">
        <w:rPr>
          <w:rStyle w:val="c16"/>
          <w:color w:val="000000"/>
        </w:rPr>
        <w:t> </w:t>
      </w:r>
      <w:r w:rsidRPr="00646B22">
        <w:rPr>
          <w:rStyle w:val="c1"/>
          <w:color w:val="000000"/>
        </w:rPr>
        <w:t>передавать собственные музыкальные впечатления с помощью какого-либо вида музыкально-творческой деятельности,  выступать в роли слушателей,  эмоционально откликаясь на исполнение музыкальных произведений.</w:t>
      </w:r>
    </w:p>
    <w:p w:rsidR="00B70AF8" w:rsidRPr="00646B22" w:rsidRDefault="00B70AF8" w:rsidP="00646B2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6B2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Чтоб музыкантом быть, так надобно уменье... - 7ч</w:t>
      </w:r>
    </w:p>
    <w:p w:rsidR="00B70AF8" w:rsidRPr="00646B22" w:rsidRDefault="00B70AF8" w:rsidP="00646B2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B2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      </w:t>
      </w:r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Композитор — исполнитель — слушатель. Музыкальная речь и музыкальный язык. Выразительность и изобразительность музыки. Жанры музыки. Международные конкурсы.</w:t>
      </w:r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 w:rsidRPr="00646B2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Музыкальный материал:</w:t>
      </w:r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«Волынка»; «Менуэт» из «Нотной тетради Анны Магдалены Бах»; «Менуэт» из Сюиты № 2; «За рекою старый дом», русский текст Д. </w:t>
      </w:r>
      <w:proofErr w:type="spellStart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Тонского</w:t>
      </w:r>
      <w:proofErr w:type="spellEnd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токката (ре минор) для органа, хорал, ария из Сюиты № 3. И. С. Бах; «Весенняя». В. А. Моцарт, слова </w:t>
      </w:r>
      <w:proofErr w:type="spellStart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Овербек</w:t>
      </w:r>
      <w:proofErr w:type="spellEnd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перевод Т. Сикорской; «Колыбельная». Б. </w:t>
      </w:r>
      <w:proofErr w:type="spellStart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Флис</w:t>
      </w:r>
      <w:proofErr w:type="spellEnd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В. А. Моцарт, русский текст С. </w:t>
      </w:r>
      <w:proofErr w:type="spellStart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Свириденко</w:t>
      </w:r>
      <w:proofErr w:type="spellEnd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; «Попутная», «Жаворонок». М. Глинка, слова Н. Кукольника; «Песня жаворонка». П. Чайковский; Концерт для фортепиано с оркестром № 1 (фрагменты 1-й части). П. Чайковский; «Тройка», «Весна. Осень» из Музыкальных иллюстраций к повести А. Пушкина «Метель». Г. Свиридов; «Кавалерийская», «Клоуны», «Карусель». Д. </w:t>
      </w:r>
      <w:proofErr w:type="spellStart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Кабалевский</w:t>
      </w:r>
      <w:proofErr w:type="spellEnd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; «Музыкант». Е. </w:t>
      </w:r>
      <w:proofErr w:type="spellStart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Зарицкая</w:t>
      </w:r>
      <w:proofErr w:type="spellEnd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, слова В. Орлова; «Пусть всегда будет солнце!». А. Островский, слова Л. </w:t>
      </w:r>
      <w:proofErr w:type="spellStart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Ошанина</w:t>
      </w:r>
      <w:proofErr w:type="spellEnd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«Большой хоровод». Б. Савельев, слова Лены </w:t>
      </w:r>
      <w:proofErr w:type="spellStart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>Жигалкиной</w:t>
      </w:r>
      <w:proofErr w:type="spellEnd"/>
      <w:r w:rsidRPr="00646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А. Хайта.</w:t>
      </w:r>
    </w:p>
    <w:p w:rsidR="00B70AF8" w:rsidRPr="00646B22" w:rsidRDefault="00153CF6" w:rsidP="00646B2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6B22">
        <w:rPr>
          <w:rFonts w:ascii="Times New Roman" w:hAnsi="Times New Roman" w:cs="Times New Roman"/>
          <w:sz w:val="24"/>
          <w:szCs w:val="24"/>
          <w:lang w:eastAsia="ru-RU"/>
        </w:rPr>
        <w:t>Планируемые результаты:</w:t>
      </w:r>
    </w:p>
    <w:p w:rsidR="00153CF6" w:rsidRPr="00646B22" w:rsidRDefault="00153CF6" w:rsidP="00646B2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6B22"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</w:rPr>
        <w:t>Знать/ понимать: </w:t>
      </w:r>
      <w:r w:rsidRPr="00646B22">
        <w:rPr>
          <w:rStyle w:val="c1"/>
          <w:rFonts w:ascii="Times New Roman" w:hAnsi="Times New Roman" w:cs="Times New Roman"/>
          <w:color w:val="000000"/>
          <w:sz w:val="24"/>
          <w:szCs w:val="24"/>
        </w:rPr>
        <w:t>изученные музыкальные сочинения, называть их авторов; </w:t>
      </w:r>
    </w:p>
    <w:p w:rsidR="00153CF6" w:rsidRPr="00646B22" w:rsidRDefault="00153CF6" w:rsidP="00646B2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6B22"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</w:rPr>
        <w:t>Уметь:</w:t>
      </w:r>
      <w:r w:rsidRPr="00646B22">
        <w:rPr>
          <w:rStyle w:val="c1"/>
          <w:rFonts w:ascii="Times New Roman" w:hAnsi="Times New Roman" w:cs="Times New Roman"/>
          <w:color w:val="000000"/>
          <w:sz w:val="24"/>
          <w:szCs w:val="24"/>
        </w:rPr>
        <w:t> продемонстрировать знания о музыке, охотно участвовать в коллективной творческой деятельности при воплощении различных музыкальных образов; продемонстрировать личностно-окрашенное эмоционально-образное восприятие музыки, увлеченность музыкальными занятиями и музыкально-творческой деятельностью; развитие умений и навыков хорового и ансамблевого пения.</w:t>
      </w:r>
    </w:p>
    <w:p w:rsidR="00153CF6" w:rsidRDefault="00153CF6" w:rsidP="00153CF6">
      <w:pPr>
        <w:autoSpaceDN w:val="0"/>
        <w:adjustRightInd w:val="0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603332450510203670830559428146817986133868575777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Жербанова Галина Николаевна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20.04.2021 по 20.04.2022</w:t>
            </w:r>
          </w:p>
        </w:tc>
      </w:tr>
    </w:tbl>
    <w:sectPr xmlns:w="http://schemas.openxmlformats.org/wordprocessingml/2006/main" w:rsidR="00153CF6" w:rsidSect="00F5245D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42">
    <w:multiLevelType w:val="hybridMultilevel"/>
    <w:lvl w:ilvl="0" w:tplc="26036665">
      <w:start w:val="1"/>
      <w:numFmt w:val="decimal"/>
      <w:lvlText w:val="%1."/>
      <w:lvlJc w:val="left"/>
      <w:pPr>
        <w:ind w:left="720" w:hanging="360"/>
      </w:pPr>
    </w:lvl>
    <w:lvl w:ilvl="1" w:tplc="26036665" w:tentative="1">
      <w:start w:val="1"/>
      <w:numFmt w:val="lowerLetter"/>
      <w:lvlText w:val="%2."/>
      <w:lvlJc w:val="left"/>
      <w:pPr>
        <w:ind w:left="1440" w:hanging="360"/>
      </w:pPr>
    </w:lvl>
    <w:lvl w:ilvl="2" w:tplc="26036665" w:tentative="1">
      <w:start w:val="1"/>
      <w:numFmt w:val="lowerRoman"/>
      <w:lvlText w:val="%3."/>
      <w:lvlJc w:val="right"/>
      <w:pPr>
        <w:ind w:left="2160" w:hanging="180"/>
      </w:pPr>
    </w:lvl>
    <w:lvl w:ilvl="3" w:tplc="26036665" w:tentative="1">
      <w:start w:val="1"/>
      <w:numFmt w:val="decimal"/>
      <w:lvlText w:val="%4."/>
      <w:lvlJc w:val="left"/>
      <w:pPr>
        <w:ind w:left="2880" w:hanging="360"/>
      </w:pPr>
    </w:lvl>
    <w:lvl w:ilvl="4" w:tplc="26036665" w:tentative="1">
      <w:start w:val="1"/>
      <w:numFmt w:val="lowerLetter"/>
      <w:lvlText w:val="%5."/>
      <w:lvlJc w:val="left"/>
      <w:pPr>
        <w:ind w:left="3600" w:hanging="360"/>
      </w:pPr>
    </w:lvl>
    <w:lvl w:ilvl="5" w:tplc="26036665" w:tentative="1">
      <w:start w:val="1"/>
      <w:numFmt w:val="lowerRoman"/>
      <w:lvlText w:val="%6."/>
      <w:lvlJc w:val="right"/>
      <w:pPr>
        <w:ind w:left="4320" w:hanging="180"/>
      </w:pPr>
    </w:lvl>
    <w:lvl w:ilvl="6" w:tplc="26036665" w:tentative="1">
      <w:start w:val="1"/>
      <w:numFmt w:val="decimal"/>
      <w:lvlText w:val="%7."/>
      <w:lvlJc w:val="left"/>
      <w:pPr>
        <w:ind w:left="5040" w:hanging="360"/>
      </w:pPr>
    </w:lvl>
    <w:lvl w:ilvl="7" w:tplc="26036665" w:tentative="1">
      <w:start w:val="1"/>
      <w:numFmt w:val="lowerLetter"/>
      <w:lvlText w:val="%8."/>
      <w:lvlJc w:val="left"/>
      <w:pPr>
        <w:ind w:left="5760" w:hanging="360"/>
      </w:pPr>
    </w:lvl>
    <w:lvl w:ilvl="8" w:tplc="26036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1">
    <w:multiLevelType w:val="hybridMultilevel"/>
    <w:lvl w:ilvl="0" w:tplc="7284019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1641">
    <w:abstractNumId w:val="1641"/>
  </w:num>
  <w:num w:numId="1642">
    <w:abstractNumId w:val="1642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F5245D"/>
    <w:rsid w:val="00153CF6"/>
    <w:rsid w:val="00171E87"/>
    <w:rsid w:val="00575F15"/>
    <w:rsid w:val="005909D6"/>
    <w:rsid w:val="00646B22"/>
    <w:rsid w:val="0065746B"/>
    <w:rsid w:val="00711AAF"/>
    <w:rsid w:val="008827DE"/>
    <w:rsid w:val="008F1941"/>
    <w:rsid w:val="009775B4"/>
    <w:rsid w:val="00B70AF8"/>
    <w:rsid w:val="00BF7F3A"/>
    <w:rsid w:val="00D309F3"/>
    <w:rsid w:val="00D30ED7"/>
    <w:rsid w:val="00D92429"/>
    <w:rsid w:val="00DC0EC8"/>
    <w:rsid w:val="00F524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4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42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unhideWhenUsed/>
    <w:rsid w:val="009775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153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53CF6"/>
  </w:style>
  <w:style w:type="character" w:customStyle="1" w:styleId="c1">
    <w:name w:val="c1"/>
    <w:basedOn w:val="a0"/>
    <w:rsid w:val="00153CF6"/>
  </w:style>
  <w:style w:type="paragraph" w:customStyle="1" w:styleId="c8">
    <w:name w:val="c8"/>
    <w:basedOn w:val="a"/>
    <w:rsid w:val="00153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153CF6"/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0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347804507" Type="http://schemas.openxmlformats.org/officeDocument/2006/relationships/numbering" Target="numbering.xml"/><Relationship Id="rId114655274" Type="http://schemas.openxmlformats.org/officeDocument/2006/relationships/footnotes" Target="footnotes.xml"/><Relationship Id="rId520548245" Type="http://schemas.openxmlformats.org/officeDocument/2006/relationships/endnotes" Target="endnotes.xml"/><Relationship Id="rId527853573" Type="http://schemas.openxmlformats.org/officeDocument/2006/relationships/comments" Target="comments.xml"/><Relationship Id="rId789209927" Type="http://schemas.microsoft.com/office/2011/relationships/commentsExtended" Target="commentsExtended.xml"/><Relationship Id="rId875000090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rza4pbr0OcK9DZany71KelWLWU0=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</SignatureValue>
  <KeyInfo>
    <X509Data>
      <X509Certificate>MIIFwDCCA6gCFGmuXN4bNSDagNvjEsKHZo/19nwhMA0GCSqGSIb3DQEBCwUAMIGQ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347804507"/>
            <mdssi:RelationshipReference SourceId="rId114655274"/>
            <mdssi:RelationshipReference SourceId="rId520548245"/>
            <mdssi:RelationshipReference SourceId="rId527853573"/>
            <mdssi:RelationshipReference SourceId="rId789209927"/>
            <mdssi:RelationshipReference SourceId="rId875000090"/>
          </Transform>
          <Transform Algorithm="http://www.w3.org/TR/2001/REC-xml-c14n-20010315"/>
        </Transforms>
        <DigestMethod Algorithm="http://www.w3.org/2000/09/xmldsig#sha1"/>
        <DigestValue>+lfhP5zT0B8X0Cdr/GNsGbEL3IE=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OSPf1mQ+IBslNwMietwsLjMJjDE=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WPFT4wCXoA1p+bH76cCsLFpa0nY=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2qZZOhp9YiAQ4op8Ih1G8Bw20xw=</DigestValue>
      </Reference>
      <Reference URI="/word/media/image2.jpeg?ContentType=image/jpeg">
        <DigestMethod Algorithm="http://www.w3.org/2000/09/xmldsig#sha1"/>
        <DigestValue>7zmD0ydmrGdHRQXyT8lm6dOyL2s=</DigestValue>
      </Reference>
      <Reference URI="/word/media/image3.jpeg?ContentType=image/jpeg">
        <DigestMethod Algorithm="http://www.w3.org/2000/09/xmldsig#sha1"/>
        <DigestValue>OOBP1WmlFeIiuU0XMARoLsjx5ec=</DigestValue>
      </Reference>
      <Reference URI="/word/media/image4.jpeg?ContentType=image/jpeg">
        <DigestMethod Algorithm="http://www.w3.org/2000/09/xmldsig#sha1"/>
        <DigestValue>w6Jxwz+NR/zUMNrDc/jSH2P77NY=</DigestValue>
      </Reference>
      <Reference URI="/word/media/image5.jpeg?ContentType=image/jpeg">
        <DigestMethod Algorithm="http://www.w3.org/2000/09/xmldsig#sha1"/>
        <DigestValue>xMa4ykUPiMcM8fIA6iyL4tk6XQ4=</DigestValue>
      </Reference>
      <Reference URI="/word/media/image6.jpeg?ContentType=image/jpeg">
        <DigestMethod Algorithm="http://www.w3.org/2000/09/xmldsig#sha1"/>
        <DigestValue>ud8tY7olBhjHbXxRNCcv/06XV1g=</DigestValue>
      </Reference>
      <Reference URI="/word/numbering.xml?ContentType=application/vnd.openxmlformats-officedocument.wordprocessingml.numbering+xml">
        <DigestMethod Algorithm="http://www.w3.org/2000/09/xmldsig#sha1"/>
        <DigestValue>hjJmjWoEYWc/snmvJlxdwcXfnts=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n/MsJBoUwT9EXA2JXeuyXg/O6Oc=</DigestValue>
      </Reference>
      <Reference URI="/word/styles.xml?ContentType=application/vnd.openxmlformats-officedocument.wordprocessingml.styles+xml">
        <DigestMethod Algorithm="http://www.w3.org/2000/09/xmldsig#sha1"/>
        <DigestValue>+rnRDJOLsqqyN2V1rM2SI7xKnGc=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YN54TnH7NA/wwxNEQSLfwWVR2/k=</DigestValue>
      </Reference>
    </Manifest>
    <SignatureProperties>
      <SignatureProperty Id="idSignatureTime" Target="#idPackageSignature">
        <mdssi:SignatureTime>
          <mdssi:Format>YYYY-MM-DDThh:mm:ssTZD</mdssi:Format>
          <mdssi:Value>2022-01-14T07:42:20Z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2441</Words>
  <Characters>13920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XTreme.ws</cp:lastModifiedBy>
  <cp:revision>20</cp:revision>
  <dcterms:created xsi:type="dcterms:W3CDTF">2020-02-13T10:22:00Z</dcterms:created>
  <dcterms:modified xsi:type="dcterms:W3CDTF">2020-02-19T10:52:00Z</dcterms:modified>
</cp:coreProperties>
</file>