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1B" w:rsidRPr="00B8651B" w:rsidRDefault="007030E0" w:rsidP="006D29EF">
      <w:pPr>
        <w:tabs>
          <w:tab w:val="left" w:pos="3195"/>
        </w:tabs>
        <w:ind w:firstLine="284"/>
      </w:pPr>
      <w:r w:rsidRPr="007030E0">
        <w:rPr>
          <w:b/>
          <w:noProof/>
        </w:rPr>
        <w:drawing>
          <wp:inline distT="0" distB="0" distL="0" distR="0">
            <wp:extent cx="6410325" cy="9544050"/>
            <wp:effectExtent l="0" t="0" r="0" b="0"/>
            <wp:docPr id="1" name="Рисунок 1" descr="D:\ВСЕ ДОКУМЕНТЫ   22 МАЯ 2019\ВНЕУРОЧНАЯ ДЕЯТЕЛЬНОСТЬ\ПЛАН ВНЕУРОЧКИ ШКОЛЫ\на сайт план внеурочки школы\План внеурочной деятельности кадетких классов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ДОКУМЕНТЫ   22 МАЯ 2019\ВНЕУРОЧНАЯ ДЕЯТЕЛЬНОСТЬ\ПЛАН ВНЕУРОЧКИ ШКОЛЫ\на сайт план внеурочки школы\План внеурочной деятельности кадетких классов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726" cy="9544647"/>
                    </a:xfrm>
                    <a:prstGeom prst="rect">
                      <a:avLst/>
                    </a:prstGeom>
                    <a:noFill/>
                    <a:ln>
                      <a:noFill/>
                    </a:ln>
                  </pic:spPr>
                </pic:pic>
              </a:graphicData>
            </a:graphic>
          </wp:inline>
        </w:drawing>
      </w:r>
    </w:p>
    <w:p w:rsidR="00466D13" w:rsidRPr="007030E0" w:rsidRDefault="00466D13" w:rsidP="00402EB8">
      <w:pPr>
        <w:pStyle w:val="ad"/>
        <w:ind w:left="142" w:firstLine="142"/>
        <w:rPr>
          <w:rFonts w:ascii="Times New Roman" w:hAnsi="Times New Roman"/>
          <w:b/>
          <w:sz w:val="24"/>
          <w:szCs w:val="24"/>
        </w:rPr>
      </w:pPr>
      <w:bookmarkStart w:id="0" w:name="_GoBack"/>
      <w:bookmarkEnd w:id="0"/>
      <w:r w:rsidRPr="007030E0">
        <w:rPr>
          <w:rFonts w:ascii="Times New Roman" w:hAnsi="Times New Roman"/>
          <w:b/>
          <w:sz w:val="24"/>
          <w:szCs w:val="24"/>
        </w:rPr>
        <w:lastRenderedPageBreak/>
        <w:t>1 Общие положения</w:t>
      </w:r>
    </w:p>
    <w:p w:rsidR="00BC3B62" w:rsidRPr="00B8651B" w:rsidRDefault="00BC3B62" w:rsidP="00466D13">
      <w:pPr>
        <w:pStyle w:val="12"/>
        <w:rPr>
          <w:rFonts w:ascii="Times New Roman" w:hAnsi="Times New Roman" w:cs="Times New Roman"/>
          <w:b/>
        </w:rPr>
      </w:pPr>
    </w:p>
    <w:p w:rsidR="00CD1710" w:rsidRPr="00B8651B" w:rsidRDefault="007B6A7C" w:rsidP="00701035">
      <w:pPr>
        <w:pStyle w:val="2"/>
        <w:numPr>
          <w:ilvl w:val="0"/>
          <w:numId w:val="1"/>
        </w:numPr>
        <w:spacing w:line="240" w:lineRule="auto"/>
        <w:ind w:left="0" w:firstLine="709"/>
        <w:jc w:val="both"/>
        <w:rPr>
          <w:sz w:val="24"/>
          <w:szCs w:val="24"/>
        </w:rPr>
      </w:pPr>
      <w:r>
        <w:rPr>
          <w:sz w:val="24"/>
          <w:szCs w:val="24"/>
        </w:rPr>
        <w:t xml:space="preserve">План </w:t>
      </w:r>
      <w:r w:rsidR="00CD1710" w:rsidRPr="00B8651B">
        <w:rPr>
          <w:sz w:val="24"/>
          <w:szCs w:val="24"/>
        </w:rPr>
        <w:t xml:space="preserve">внеурочной деятельности МАОУ «Средняя общеобразовательная школа №57 г. Улан-Удэ имени А. </w:t>
      </w:r>
      <w:proofErr w:type="spellStart"/>
      <w:r w:rsidR="00CD1710" w:rsidRPr="00B8651B">
        <w:rPr>
          <w:sz w:val="24"/>
          <w:szCs w:val="24"/>
        </w:rPr>
        <w:t>Цыденжапова</w:t>
      </w:r>
      <w:proofErr w:type="spellEnd"/>
      <w:r w:rsidR="00CD1710" w:rsidRPr="00B8651B">
        <w:rPr>
          <w:sz w:val="24"/>
          <w:szCs w:val="24"/>
        </w:rPr>
        <w:t>» регламентирует цели, задачи, направления, формы организации внеурочной деятельности, в условиях реализации федеральных государстве</w:t>
      </w:r>
      <w:r w:rsidR="00B6243F">
        <w:rPr>
          <w:sz w:val="24"/>
          <w:szCs w:val="24"/>
        </w:rPr>
        <w:t>нных образовательных стандартов в 5г, 6в, 7в, 8б кадетских классах.</w:t>
      </w:r>
    </w:p>
    <w:p w:rsidR="00B6243F" w:rsidRPr="00701035" w:rsidRDefault="00B6243F" w:rsidP="00701035">
      <w:pPr>
        <w:pStyle w:val="2"/>
        <w:spacing w:line="240" w:lineRule="auto"/>
        <w:ind w:firstLine="709"/>
        <w:jc w:val="both"/>
        <w:rPr>
          <w:sz w:val="24"/>
          <w:szCs w:val="24"/>
        </w:rPr>
      </w:pPr>
      <w:r w:rsidRPr="00701035">
        <w:rPr>
          <w:sz w:val="24"/>
          <w:szCs w:val="24"/>
        </w:rPr>
        <w:t>Внеурочная деятельность опирается на содержание основного образования, интегрирована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701035" w:rsidRPr="00701035" w:rsidRDefault="00701035" w:rsidP="00701035">
      <w:pPr>
        <w:pStyle w:val="14"/>
        <w:keepNext/>
        <w:keepLines/>
        <w:tabs>
          <w:tab w:val="left" w:pos="1355"/>
        </w:tabs>
        <w:spacing w:before="0" w:after="0" w:line="240" w:lineRule="auto"/>
        <w:ind w:firstLine="709"/>
        <w:jc w:val="both"/>
        <w:rPr>
          <w:b w:val="0"/>
          <w:sz w:val="24"/>
          <w:szCs w:val="24"/>
        </w:rPr>
      </w:pPr>
      <w:r w:rsidRPr="00701035">
        <w:rPr>
          <w:b w:val="0"/>
          <w:sz w:val="24"/>
          <w:szCs w:val="24"/>
        </w:rPr>
        <w:t xml:space="preserve">План внеурочной деятельности для класса/параллели определяется в конце предыдущего учебного года. </w:t>
      </w:r>
    </w:p>
    <w:p w:rsidR="00701035" w:rsidRPr="00701035" w:rsidRDefault="00701035" w:rsidP="00701035">
      <w:pPr>
        <w:pStyle w:val="14"/>
        <w:keepNext/>
        <w:keepLines/>
        <w:tabs>
          <w:tab w:val="left" w:pos="1355"/>
        </w:tabs>
        <w:spacing w:before="0" w:after="0" w:line="240" w:lineRule="auto"/>
        <w:ind w:firstLine="709"/>
        <w:jc w:val="both"/>
        <w:rPr>
          <w:b w:val="0"/>
          <w:sz w:val="24"/>
          <w:szCs w:val="24"/>
        </w:rPr>
      </w:pPr>
      <w:proofErr w:type="gramStart"/>
      <w:r w:rsidRPr="00701035">
        <w:rPr>
          <w:b w:val="0"/>
          <w:sz w:val="24"/>
          <w:szCs w:val="24"/>
        </w:rPr>
        <w:t>План внеурочной деятельности определяет состав и структуру направлений, формы</w:t>
      </w:r>
      <w:r w:rsidRPr="00701035">
        <w:rPr>
          <w:b w:val="0"/>
          <w:sz w:val="24"/>
          <w:szCs w:val="24"/>
        </w:rPr>
        <w:br/>
        <w:t>организации, объем внеурочной деятельности для обучающихся при получении основного</w:t>
      </w:r>
      <w:r w:rsidRPr="00701035">
        <w:rPr>
          <w:b w:val="0"/>
          <w:sz w:val="24"/>
          <w:szCs w:val="24"/>
        </w:rPr>
        <w:br/>
        <w:t>общего образования с учетом интересов обучающихся и возможностей образовательной</w:t>
      </w:r>
      <w:r w:rsidRPr="00701035">
        <w:rPr>
          <w:b w:val="0"/>
          <w:sz w:val="24"/>
          <w:szCs w:val="24"/>
        </w:rPr>
        <w:br/>
        <w:t xml:space="preserve">организации. </w:t>
      </w:r>
      <w:proofErr w:type="gramEnd"/>
    </w:p>
    <w:p w:rsidR="00701035" w:rsidRPr="00701035" w:rsidRDefault="00701035" w:rsidP="00701035">
      <w:pPr>
        <w:pStyle w:val="2"/>
        <w:spacing w:line="240" w:lineRule="auto"/>
        <w:ind w:firstLine="709"/>
        <w:jc w:val="both"/>
        <w:rPr>
          <w:sz w:val="24"/>
          <w:szCs w:val="24"/>
        </w:rPr>
      </w:pPr>
      <w:r w:rsidRPr="00701035">
        <w:rPr>
          <w:sz w:val="24"/>
          <w:szCs w:val="24"/>
        </w:rPr>
        <w:t xml:space="preserve">План внеурочной деятельности кадетских классов  в первую очередь направлен на достижение  </w:t>
      </w:r>
      <w:proofErr w:type="gramStart"/>
      <w:r w:rsidRPr="00701035">
        <w:rPr>
          <w:sz w:val="24"/>
          <w:szCs w:val="24"/>
        </w:rPr>
        <w:t>обучающимися</w:t>
      </w:r>
      <w:proofErr w:type="gramEnd"/>
      <w:r w:rsidRPr="00701035">
        <w:rPr>
          <w:sz w:val="24"/>
          <w:szCs w:val="24"/>
        </w:rPr>
        <w:t xml:space="preserve"> планируемых результатов освоения Основной образовательной программы основного общего  образования.</w:t>
      </w:r>
    </w:p>
    <w:p w:rsidR="00C078CD" w:rsidRPr="00701035" w:rsidRDefault="00B6243F" w:rsidP="00701035">
      <w:pPr>
        <w:spacing w:before="0"/>
        <w:ind w:firstLine="709"/>
        <w:jc w:val="both"/>
      </w:pPr>
      <w:r w:rsidRPr="00701035">
        <w:t xml:space="preserve">Для </w:t>
      </w:r>
      <w:r w:rsidR="00C078CD" w:rsidRPr="00701035">
        <w:t>организации деятельности кадетск</w:t>
      </w:r>
      <w:r w:rsidR="00CF2031" w:rsidRPr="00701035">
        <w:t xml:space="preserve">их </w:t>
      </w:r>
      <w:r w:rsidR="00C078CD" w:rsidRPr="00701035">
        <w:t>класс</w:t>
      </w:r>
      <w:r w:rsidR="00CF2031" w:rsidRPr="00701035">
        <w:t xml:space="preserve">ов МАОУ «СОШ №57 г. Улан-Удэ имени А. </w:t>
      </w:r>
      <w:proofErr w:type="spellStart"/>
      <w:r w:rsidR="00CF2031" w:rsidRPr="00701035">
        <w:t>Цыденжапова</w:t>
      </w:r>
      <w:proofErr w:type="spellEnd"/>
      <w:r w:rsidR="00CF2031" w:rsidRPr="00701035">
        <w:t xml:space="preserve">» </w:t>
      </w:r>
      <w:r w:rsidR="00C078CD" w:rsidRPr="00701035">
        <w:t>заключ</w:t>
      </w:r>
      <w:r w:rsidR="00CF2031" w:rsidRPr="00701035">
        <w:t xml:space="preserve">ены </w:t>
      </w:r>
      <w:r w:rsidR="00C078CD" w:rsidRPr="00701035">
        <w:t>договор</w:t>
      </w:r>
      <w:r w:rsidR="00CF2031" w:rsidRPr="00701035">
        <w:t>а</w:t>
      </w:r>
      <w:r w:rsidR="00C078CD" w:rsidRPr="00701035">
        <w:t xml:space="preserve"> о сотрудничестве с </w:t>
      </w:r>
      <w:r w:rsidR="00CF2031" w:rsidRPr="00701035">
        <w:t xml:space="preserve"> Бурятским отделением  Российского общества «Боевое братство»,  </w:t>
      </w:r>
      <w:r w:rsidRPr="00701035">
        <w:t xml:space="preserve">Пограничное Управление ФСБ России по Республике Бурятия  </w:t>
      </w:r>
      <w:proofErr w:type="spellStart"/>
      <w:r w:rsidRPr="00701035">
        <w:t>г</w:t>
      </w:r>
      <w:proofErr w:type="gramStart"/>
      <w:r w:rsidRPr="00701035">
        <w:t>.У</w:t>
      </w:r>
      <w:proofErr w:type="gramEnd"/>
      <w:r w:rsidRPr="00701035">
        <w:t>лан</w:t>
      </w:r>
      <w:proofErr w:type="spellEnd"/>
      <w:r w:rsidRPr="00701035">
        <w:t>-Удэ</w:t>
      </w:r>
      <w:r w:rsidR="00701035" w:rsidRPr="00701035">
        <w:t xml:space="preserve">, в/ч 01229, </w:t>
      </w:r>
      <w:r w:rsidR="00701035" w:rsidRPr="00701035">
        <w:rPr>
          <w:color w:val="000000"/>
          <w:lang w:bidi="ru-RU"/>
        </w:rPr>
        <w:t xml:space="preserve">Федеральная служба охраны. </w:t>
      </w:r>
      <w:r w:rsidR="00C078CD" w:rsidRPr="00701035">
        <w:t>В рамках данного сотрудничества педагоги</w:t>
      </w:r>
      <w:r w:rsidR="00CF2031" w:rsidRPr="00701035">
        <w:t xml:space="preserve"> школы и сотрудники социальных партнеров </w:t>
      </w:r>
      <w:r w:rsidR="00C078CD" w:rsidRPr="00701035">
        <w:t>осуществля</w:t>
      </w:r>
      <w:r w:rsidR="00CF2031" w:rsidRPr="00701035">
        <w:t xml:space="preserve">ют </w:t>
      </w:r>
      <w:r w:rsidR="00C078CD" w:rsidRPr="00701035">
        <w:t>воспитательную деятельность с воспитанниками кадетского класса, реализовыва</w:t>
      </w:r>
      <w:r w:rsidR="00CF2031" w:rsidRPr="00701035">
        <w:t>ют</w:t>
      </w:r>
      <w:r w:rsidR="00C078CD" w:rsidRPr="00701035">
        <w:t xml:space="preserve"> программу внеурочной деятельности</w:t>
      </w:r>
      <w:r w:rsidR="00CF2031" w:rsidRPr="00701035">
        <w:t>.</w:t>
      </w:r>
    </w:p>
    <w:p w:rsidR="00B13CA7" w:rsidRPr="00701035" w:rsidRDefault="00B13CA7" w:rsidP="00701035">
      <w:pPr>
        <w:pStyle w:val="2"/>
        <w:spacing w:line="240" w:lineRule="auto"/>
        <w:ind w:firstLine="709"/>
        <w:jc w:val="both"/>
        <w:rPr>
          <w:sz w:val="24"/>
          <w:szCs w:val="24"/>
        </w:rPr>
      </w:pPr>
    </w:p>
    <w:p w:rsidR="00466D13" w:rsidRPr="00B8651B" w:rsidRDefault="00466D13" w:rsidP="001E3C59">
      <w:pPr>
        <w:pStyle w:val="2"/>
        <w:numPr>
          <w:ilvl w:val="0"/>
          <w:numId w:val="1"/>
        </w:numPr>
        <w:spacing w:line="240" w:lineRule="auto"/>
        <w:ind w:left="0" w:firstLine="709"/>
        <w:jc w:val="both"/>
        <w:rPr>
          <w:sz w:val="24"/>
          <w:szCs w:val="24"/>
        </w:rPr>
      </w:pPr>
      <w:r w:rsidRPr="00B8651B">
        <w:rPr>
          <w:sz w:val="24"/>
          <w:szCs w:val="24"/>
        </w:rPr>
        <w:t>Настоящ</w:t>
      </w:r>
      <w:r w:rsidR="00701035">
        <w:rPr>
          <w:sz w:val="24"/>
          <w:szCs w:val="24"/>
        </w:rPr>
        <w:t xml:space="preserve">ий план внеурочной деятельности в кадетских классах </w:t>
      </w:r>
      <w:r w:rsidR="00701035" w:rsidRPr="00B8651B">
        <w:rPr>
          <w:sz w:val="24"/>
          <w:szCs w:val="24"/>
        </w:rPr>
        <w:t>разработан</w:t>
      </w:r>
      <w:r w:rsidRPr="00B8651B">
        <w:rPr>
          <w:sz w:val="24"/>
          <w:szCs w:val="24"/>
        </w:rPr>
        <w:t xml:space="preserve"> в соответствии с документами:</w:t>
      </w:r>
    </w:p>
    <w:p w:rsidR="00466D13" w:rsidRPr="00B8651B" w:rsidRDefault="00466D13" w:rsidP="001E3C59">
      <w:pPr>
        <w:pStyle w:val="2"/>
        <w:numPr>
          <w:ilvl w:val="0"/>
          <w:numId w:val="4"/>
        </w:numPr>
        <w:spacing w:line="240" w:lineRule="auto"/>
        <w:ind w:left="0" w:firstLine="0"/>
        <w:jc w:val="both"/>
        <w:rPr>
          <w:sz w:val="24"/>
          <w:szCs w:val="24"/>
        </w:rPr>
      </w:pPr>
      <w:r w:rsidRPr="00B8651B">
        <w:rPr>
          <w:sz w:val="24"/>
          <w:szCs w:val="24"/>
        </w:rPr>
        <w:t>Федеральным законом от 29.12.2012 № 273-ФЗ «Об образовании в Российской Федерации»;</w:t>
      </w:r>
    </w:p>
    <w:p w:rsidR="00466D13" w:rsidRPr="00B8651B" w:rsidRDefault="00466D13" w:rsidP="001E3C59">
      <w:pPr>
        <w:pStyle w:val="2"/>
        <w:numPr>
          <w:ilvl w:val="0"/>
          <w:numId w:val="4"/>
        </w:numPr>
        <w:spacing w:line="240" w:lineRule="auto"/>
        <w:ind w:left="0" w:firstLine="0"/>
        <w:jc w:val="both"/>
        <w:rPr>
          <w:sz w:val="24"/>
          <w:szCs w:val="24"/>
        </w:rPr>
      </w:pPr>
      <w:r w:rsidRPr="00B8651B">
        <w:rPr>
          <w:sz w:val="24"/>
          <w:szCs w:val="24"/>
        </w:rPr>
        <w:t xml:space="preserve">Федеральный государственный образовательный стандарт начального общего образования (утв. приказом </w:t>
      </w:r>
      <w:proofErr w:type="spellStart"/>
      <w:r w:rsidRPr="00B8651B">
        <w:rPr>
          <w:sz w:val="24"/>
          <w:szCs w:val="24"/>
        </w:rPr>
        <w:t>Минобрнауки</w:t>
      </w:r>
      <w:proofErr w:type="spellEnd"/>
      <w:r w:rsidRPr="00B8651B">
        <w:rPr>
          <w:sz w:val="24"/>
          <w:szCs w:val="24"/>
        </w:rPr>
        <w:t xml:space="preserve"> России от 06.10.2009 №373, с изменениями от 26.11.2010 № 1241, 22.09.2011 № 2357, 18.12.2012 №1060, 29.12.2014 № 1643, 31.12.2015 №1576) (далее-ФГОС НОО);</w:t>
      </w:r>
    </w:p>
    <w:p w:rsidR="00466D13" w:rsidRPr="00B8651B" w:rsidRDefault="00466D13" w:rsidP="001E3C59">
      <w:pPr>
        <w:pStyle w:val="2"/>
        <w:numPr>
          <w:ilvl w:val="0"/>
          <w:numId w:val="4"/>
        </w:numPr>
        <w:spacing w:line="240" w:lineRule="auto"/>
        <w:ind w:left="0" w:firstLine="0"/>
        <w:jc w:val="both"/>
        <w:rPr>
          <w:sz w:val="24"/>
          <w:szCs w:val="24"/>
        </w:rPr>
      </w:pPr>
      <w:r w:rsidRPr="00B8651B">
        <w:rPr>
          <w:sz w:val="24"/>
          <w:szCs w:val="24"/>
        </w:rPr>
        <w:t xml:space="preserve">Федеральный государственный образовательный стандарт основного общего образования (утв. приказом </w:t>
      </w:r>
      <w:proofErr w:type="spellStart"/>
      <w:r w:rsidRPr="00B8651B">
        <w:rPr>
          <w:sz w:val="24"/>
          <w:szCs w:val="24"/>
        </w:rPr>
        <w:t>Минобрнауки</w:t>
      </w:r>
      <w:proofErr w:type="spellEnd"/>
      <w:r w:rsidRPr="00B8651B">
        <w:rPr>
          <w:sz w:val="24"/>
          <w:szCs w:val="24"/>
        </w:rPr>
        <w:t xml:space="preserve"> России от 17.12.2010 №1897, с изменениями  от 29.12.2014 №1644, 31.12.2015 №1577</w:t>
      </w:r>
      <w:proofErr w:type="gramStart"/>
      <w:r w:rsidRPr="00B8651B">
        <w:rPr>
          <w:sz w:val="24"/>
          <w:szCs w:val="24"/>
        </w:rPr>
        <w:t xml:space="preserve"> )</w:t>
      </w:r>
      <w:proofErr w:type="gramEnd"/>
      <w:r w:rsidRPr="00B8651B">
        <w:rPr>
          <w:sz w:val="24"/>
          <w:szCs w:val="24"/>
        </w:rPr>
        <w:t xml:space="preserve"> (далее-ФГОС ООО);</w:t>
      </w:r>
    </w:p>
    <w:p w:rsidR="00466D13" w:rsidRPr="00B8651B" w:rsidRDefault="00466D13" w:rsidP="001E3C59">
      <w:pPr>
        <w:pStyle w:val="2"/>
        <w:numPr>
          <w:ilvl w:val="0"/>
          <w:numId w:val="4"/>
        </w:numPr>
        <w:spacing w:line="240" w:lineRule="auto"/>
        <w:ind w:left="0" w:firstLine="0"/>
        <w:jc w:val="both"/>
        <w:rPr>
          <w:sz w:val="24"/>
          <w:szCs w:val="24"/>
        </w:rPr>
      </w:pPr>
      <w:r w:rsidRPr="00B8651B">
        <w:rPr>
          <w:sz w:val="24"/>
          <w:szCs w:val="24"/>
        </w:rPr>
        <w:t xml:space="preserve">Федеральный государственный образовательный стандарт среднего (полного) общего образования (утв. приказом </w:t>
      </w:r>
      <w:proofErr w:type="spellStart"/>
      <w:r w:rsidRPr="00B8651B">
        <w:rPr>
          <w:sz w:val="24"/>
          <w:szCs w:val="24"/>
        </w:rPr>
        <w:t>Минобрнауки</w:t>
      </w:r>
      <w:proofErr w:type="spellEnd"/>
      <w:r w:rsidRPr="00B8651B">
        <w:rPr>
          <w:sz w:val="24"/>
          <w:szCs w:val="24"/>
        </w:rPr>
        <w:t xml:space="preserve"> России от 17.05.2012 №413, с изменениями от 29.12.2014 №1645, 31.12.2015 №1578 (далее-ФГОС СОО);</w:t>
      </w:r>
    </w:p>
    <w:p w:rsidR="00466D13" w:rsidRPr="00B8651B" w:rsidRDefault="00466D13" w:rsidP="001E3C59">
      <w:pPr>
        <w:pStyle w:val="2"/>
        <w:numPr>
          <w:ilvl w:val="0"/>
          <w:numId w:val="4"/>
        </w:numPr>
        <w:spacing w:line="240" w:lineRule="auto"/>
        <w:ind w:left="0" w:firstLine="0"/>
        <w:jc w:val="both"/>
        <w:rPr>
          <w:sz w:val="24"/>
          <w:szCs w:val="24"/>
        </w:rPr>
      </w:pPr>
      <w:r w:rsidRPr="00B8651B">
        <w:rPr>
          <w:sz w:val="24"/>
          <w:szCs w:val="24"/>
        </w:rPr>
        <w:t xml:space="preserve">Порядок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(Приказ </w:t>
      </w:r>
      <w:proofErr w:type="spellStart"/>
      <w:r w:rsidRPr="00B8651B">
        <w:rPr>
          <w:sz w:val="24"/>
          <w:szCs w:val="24"/>
        </w:rPr>
        <w:t>Минобрнауки</w:t>
      </w:r>
      <w:proofErr w:type="spellEnd"/>
      <w:r w:rsidRPr="00B8651B">
        <w:rPr>
          <w:sz w:val="24"/>
          <w:szCs w:val="24"/>
        </w:rPr>
        <w:t xml:space="preserve"> России от 30.08.2013 №1015 (дале</w:t>
      </w:r>
      <w:proofErr w:type="gramStart"/>
      <w:r w:rsidRPr="00B8651B">
        <w:rPr>
          <w:sz w:val="24"/>
          <w:szCs w:val="24"/>
        </w:rPr>
        <w:t>е-</w:t>
      </w:r>
      <w:proofErr w:type="gramEnd"/>
      <w:r w:rsidRPr="00B8651B">
        <w:rPr>
          <w:sz w:val="24"/>
          <w:szCs w:val="24"/>
        </w:rPr>
        <w:t xml:space="preserve"> Порядок 1015);</w:t>
      </w:r>
    </w:p>
    <w:p w:rsidR="00466D13" w:rsidRPr="00B8651B" w:rsidRDefault="00466D13" w:rsidP="001E3C59">
      <w:pPr>
        <w:pStyle w:val="2"/>
        <w:numPr>
          <w:ilvl w:val="0"/>
          <w:numId w:val="4"/>
        </w:numPr>
        <w:spacing w:line="240" w:lineRule="auto"/>
        <w:ind w:left="0" w:firstLine="0"/>
        <w:jc w:val="both"/>
        <w:rPr>
          <w:sz w:val="24"/>
          <w:szCs w:val="24"/>
        </w:rPr>
      </w:pPr>
      <w:proofErr w:type="spellStart"/>
      <w:r w:rsidRPr="00B8651B">
        <w:rPr>
          <w:sz w:val="24"/>
          <w:szCs w:val="24"/>
        </w:rPr>
        <w:t>СанПин</w:t>
      </w:r>
      <w:proofErr w:type="spellEnd"/>
      <w:r w:rsidRPr="00B8651B">
        <w:rPr>
          <w:sz w:val="24"/>
          <w:szCs w:val="24"/>
        </w:rPr>
        <w:t xml:space="preserve"> 2.4.2.2821-10 «Санитарно-</w:t>
      </w:r>
      <w:proofErr w:type="spellStart"/>
      <w:r w:rsidRPr="00B8651B">
        <w:rPr>
          <w:sz w:val="24"/>
          <w:szCs w:val="24"/>
        </w:rPr>
        <w:t>эпидамиологические</w:t>
      </w:r>
      <w:proofErr w:type="spellEnd"/>
      <w:r w:rsidRPr="00B8651B">
        <w:rPr>
          <w:sz w:val="24"/>
          <w:szCs w:val="24"/>
        </w:rPr>
        <w:t xml:space="preserve"> требования к условиям и организации обучения в общеобразовательных учреждениях» (от 29.12.2010 №189 в редакции изменений № 3, утвержденных постановлением Главного государственного санитарного врача Российской Федерации от 24.11.2015 №81);</w:t>
      </w:r>
    </w:p>
    <w:p w:rsidR="00466D13" w:rsidRPr="00B8651B" w:rsidRDefault="00466D13" w:rsidP="001E3C59">
      <w:pPr>
        <w:pStyle w:val="2"/>
        <w:numPr>
          <w:ilvl w:val="0"/>
          <w:numId w:val="4"/>
        </w:numPr>
        <w:spacing w:line="240" w:lineRule="auto"/>
        <w:ind w:left="0" w:firstLine="0"/>
        <w:jc w:val="both"/>
        <w:rPr>
          <w:sz w:val="24"/>
          <w:szCs w:val="24"/>
        </w:rPr>
      </w:pPr>
      <w:r w:rsidRPr="00B8651B">
        <w:rPr>
          <w:sz w:val="24"/>
          <w:szCs w:val="24"/>
        </w:rPr>
        <w:lastRenderedPageBreak/>
        <w:t xml:space="preserve">«Об организации внеурочной деятельности при введении государственного образовательного стандарта общего образования» (Письмо </w:t>
      </w:r>
      <w:proofErr w:type="spellStart"/>
      <w:r w:rsidRPr="00B8651B">
        <w:rPr>
          <w:sz w:val="24"/>
          <w:szCs w:val="24"/>
        </w:rPr>
        <w:t>Минобрнауки</w:t>
      </w:r>
      <w:proofErr w:type="spellEnd"/>
      <w:r w:rsidRPr="00B8651B">
        <w:rPr>
          <w:sz w:val="24"/>
          <w:szCs w:val="24"/>
        </w:rPr>
        <w:t xml:space="preserve"> России от 12.05.2011 №03-296)</w:t>
      </w:r>
    </w:p>
    <w:p w:rsidR="00466D13" w:rsidRPr="00B8651B" w:rsidRDefault="00466D13" w:rsidP="001E3C59">
      <w:pPr>
        <w:pStyle w:val="2"/>
        <w:numPr>
          <w:ilvl w:val="0"/>
          <w:numId w:val="4"/>
        </w:numPr>
        <w:spacing w:line="240" w:lineRule="auto"/>
        <w:ind w:left="0" w:firstLine="0"/>
        <w:jc w:val="both"/>
        <w:rPr>
          <w:sz w:val="24"/>
          <w:szCs w:val="24"/>
        </w:rPr>
      </w:pPr>
      <w:r w:rsidRPr="00B8651B">
        <w:rPr>
          <w:sz w:val="24"/>
          <w:szCs w:val="24"/>
        </w:rPr>
        <w:t xml:space="preserve">Методические рекомендации по уточнению понятия и содержания внеурочной деятельности в рамках организации основных общеобразовательных программ, в том числе в части проектной деятельности (Письмо </w:t>
      </w:r>
      <w:proofErr w:type="spellStart"/>
      <w:r w:rsidRPr="00B8651B">
        <w:rPr>
          <w:sz w:val="24"/>
          <w:szCs w:val="24"/>
        </w:rPr>
        <w:t>Минобрнауки</w:t>
      </w:r>
      <w:proofErr w:type="spellEnd"/>
      <w:r w:rsidRPr="00B8651B">
        <w:rPr>
          <w:sz w:val="24"/>
          <w:szCs w:val="24"/>
        </w:rPr>
        <w:t xml:space="preserve"> России от 18.08.2017 №09-1672)</w:t>
      </w:r>
    </w:p>
    <w:p w:rsidR="00466D13" w:rsidRPr="00B8651B" w:rsidRDefault="00466D13" w:rsidP="001E3C59">
      <w:pPr>
        <w:pStyle w:val="2"/>
        <w:numPr>
          <w:ilvl w:val="0"/>
          <w:numId w:val="4"/>
        </w:numPr>
        <w:spacing w:line="240" w:lineRule="auto"/>
        <w:ind w:left="0" w:firstLine="0"/>
        <w:jc w:val="both"/>
        <w:rPr>
          <w:sz w:val="24"/>
          <w:szCs w:val="24"/>
        </w:rPr>
      </w:pPr>
      <w:r w:rsidRPr="00B8651B">
        <w:rPr>
          <w:sz w:val="24"/>
          <w:szCs w:val="24"/>
        </w:rPr>
        <w:t xml:space="preserve">Методические рекомендации по организации образовательной деятельности при </w:t>
      </w:r>
      <w:r w:rsidR="00CD1710" w:rsidRPr="00B8651B">
        <w:rPr>
          <w:sz w:val="24"/>
          <w:szCs w:val="24"/>
        </w:rPr>
        <w:t>реализации основных общеобразовательных</w:t>
      </w:r>
      <w:r w:rsidRPr="00B8651B">
        <w:rPr>
          <w:sz w:val="24"/>
          <w:szCs w:val="24"/>
        </w:rPr>
        <w:t xml:space="preserve"> программ общего образования в общеобразовательных организациях Республики Бурятия в 2019-2020 учебном году </w:t>
      </w:r>
      <w:r w:rsidR="00CD1710" w:rsidRPr="00B8651B">
        <w:rPr>
          <w:sz w:val="24"/>
          <w:szCs w:val="24"/>
        </w:rPr>
        <w:t>(Письмо</w:t>
      </w:r>
      <w:r w:rsidRPr="00B8651B">
        <w:rPr>
          <w:sz w:val="24"/>
          <w:szCs w:val="24"/>
        </w:rPr>
        <w:t xml:space="preserve"> </w:t>
      </w:r>
      <w:proofErr w:type="spellStart"/>
      <w:r w:rsidRPr="00B8651B">
        <w:rPr>
          <w:sz w:val="24"/>
          <w:szCs w:val="24"/>
        </w:rPr>
        <w:t>Минобрнауки</w:t>
      </w:r>
      <w:proofErr w:type="spellEnd"/>
      <w:r w:rsidRPr="00B8651B">
        <w:rPr>
          <w:sz w:val="24"/>
          <w:szCs w:val="24"/>
        </w:rPr>
        <w:t xml:space="preserve"> Республики </w:t>
      </w:r>
      <w:r w:rsidR="00CD1710" w:rsidRPr="00B8651B">
        <w:rPr>
          <w:sz w:val="24"/>
          <w:szCs w:val="24"/>
        </w:rPr>
        <w:t>Бурятия от</w:t>
      </w:r>
      <w:r w:rsidRPr="00B8651B">
        <w:rPr>
          <w:sz w:val="24"/>
          <w:szCs w:val="24"/>
        </w:rPr>
        <w:t xml:space="preserve"> 07.08.2019 №02-11/3218</w:t>
      </w:r>
      <w:r w:rsidR="0070284C">
        <w:rPr>
          <w:sz w:val="24"/>
          <w:szCs w:val="24"/>
        </w:rPr>
        <w:t>)</w:t>
      </w:r>
    </w:p>
    <w:p w:rsidR="00466D13" w:rsidRPr="00B8651B" w:rsidRDefault="00466D13" w:rsidP="00CD1710">
      <w:pPr>
        <w:pStyle w:val="2"/>
        <w:spacing w:line="240" w:lineRule="auto"/>
        <w:ind w:firstLine="709"/>
        <w:jc w:val="both"/>
        <w:rPr>
          <w:sz w:val="24"/>
          <w:szCs w:val="24"/>
        </w:rPr>
      </w:pPr>
    </w:p>
    <w:p w:rsidR="00466D13" w:rsidRPr="00B8651B" w:rsidRDefault="00CD1710" w:rsidP="002133E4">
      <w:pPr>
        <w:pStyle w:val="14"/>
        <w:keepNext/>
        <w:keepLines/>
        <w:spacing w:before="0" w:after="0" w:line="240" w:lineRule="auto"/>
        <w:ind w:firstLine="709"/>
        <w:jc w:val="left"/>
        <w:rPr>
          <w:sz w:val="24"/>
          <w:szCs w:val="24"/>
        </w:rPr>
      </w:pPr>
      <w:bookmarkStart w:id="1" w:name="bookmark0"/>
      <w:r w:rsidRPr="00B8651B">
        <w:rPr>
          <w:sz w:val="24"/>
          <w:szCs w:val="24"/>
        </w:rPr>
        <w:t>2</w:t>
      </w:r>
      <w:r w:rsidRPr="00B8651B">
        <w:rPr>
          <w:rStyle w:val="13"/>
          <w:sz w:val="24"/>
          <w:szCs w:val="24"/>
        </w:rPr>
        <w:t xml:space="preserve"> </w:t>
      </w:r>
      <w:r w:rsidR="00466D13" w:rsidRPr="00B8651B">
        <w:rPr>
          <w:rStyle w:val="13"/>
          <w:sz w:val="24"/>
          <w:szCs w:val="24"/>
        </w:rPr>
        <w:t xml:space="preserve"> </w:t>
      </w:r>
      <w:r w:rsidR="00466D13" w:rsidRPr="00B8651B">
        <w:rPr>
          <w:sz w:val="24"/>
          <w:szCs w:val="24"/>
        </w:rPr>
        <w:t>Цель и задачи</w:t>
      </w:r>
      <w:r w:rsidR="00701035">
        <w:rPr>
          <w:sz w:val="24"/>
          <w:szCs w:val="24"/>
        </w:rPr>
        <w:t xml:space="preserve"> </w:t>
      </w:r>
      <w:r w:rsidR="00466D13" w:rsidRPr="00B8651B">
        <w:rPr>
          <w:sz w:val="24"/>
          <w:szCs w:val="24"/>
        </w:rPr>
        <w:t xml:space="preserve"> организации внеурочной деятельности</w:t>
      </w:r>
      <w:bookmarkEnd w:id="1"/>
      <w:r w:rsidR="00533E89">
        <w:rPr>
          <w:sz w:val="24"/>
          <w:szCs w:val="24"/>
        </w:rPr>
        <w:t xml:space="preserve"> основного общего образования </w:t>
      </w:r>
    </w:p>
    <w:p w:rsidR="00701035" w:rsidRPr="00701035" w:rsidRDefault="00CD1710" w:rsidP="00701035">
      <w:pPr>
        <w:pStyle w:val="14"/>
        <w:keepNext/>
        <w:keepLines/>
        <w:spacing w:before="0" w:after="0" w:line="240" w:lineRule="auto"/>
        <w:ind w:firstLine="709"/>
        <w:jc w:val="both"/>
        <w:rPr>
          <w:b w:val="0"/>
          <w:sz w:val="24"/>
          <w:szCs w:val="24"/>
        </w:rPr>
      </w:pPr>
      <w:r w:rsidRPr="00B8651B">
        <w:rPr>
          <w:b w:val="0"/>
          <w:sz w:val="24"/>
          <w:szCs w:val="24"/>
        </w:rPr>
        <w:t>2.1</w:t>
      </w:r>
      <w:r w:rsidR="00B97BCC" w:rsidRPr="00B8651B">
        <w:rPr>
          <w:b w:val="0"/>
          <w:sz w:val="24"/>
          <w:szCs w:val="24"/>
        </w:rPr>
        <w:t>.</w:t>
      </w:r>
      <w:r w:rsidRPr="00B8651B">
        <w:rPr>
          <w:b w:val="0"/>
          <w:sz w:val="24"/>
          <w:szCs w:val="24"/>
        </w:rPr>
        <w:t xml:space="preserve">   </w:t>
      </w:r>
      <w:bookmarkStart w:id="2" w:name="bookmark1"/>
      <w:r w:rsidR="00701035" w:rsidRPr="00701035">
        <w:rPr>
          <w:b w:val="0"/>
          <w:sz w:val="24"/>
          <w:szCs w:val="24"/>
        </w:rPr>
        <w:t>Цель внеурочной деятельности кадетских классов: социально-педагогическая поддержка становления и развития высоконравственного, творческого, компетентного гражданина России на основе свободного выбора через вовлечение обучающихся в систему мероприятий и расширение кадетского компонента.</w:t>
      </w:r>
    </w:p>
    <w:p w:rsidR="00701035" w:rsidRPr="00701035" w:rsidRDefault="00701035" w:rsidP="00701035">
      <w:pPr>
        <w:pStyle w:val="2"/>
        <w:spacing w:line="240" w:lineRule="auto"/>
        <w:ind w:firstLine="709"/>
        <w:jc w:val="both"/>
        <w:rPr>
          <w:sz w:val="24"/>
          <w:szCs w:val="24"/>
        </w:rPr>
      </w:pPr>
      <w:r>
        <w:rPr>
          <w:sz w:val="24"/>
          <w:szCs w:val="24"/>
        </w:rPr>
        <w:t xml:space="preserve">2.2. </w:t>
      </w:r>
      <w:r w:rsidRPr="00701035">
        <w:rPr>
          <w:sz w:val="24"/>
          <w:szCs w:val="24"/>
        </w:rPr>
        <w:t>Задачи</w:t>
      </w:r>
      <w:r>
        <w:rPr>
          <w:sz w:val="24"/>
          <w:szCs w:val="24"/>
        </w:rPr>
        <w:t xml:space="preserve"> внеурочной деятельности кадетских классов</w:t>
      </w:r>
      <w:r w:rsidRPr="00701035">
        <w:rPr>
          <w:sz w:val="24"/>
          <w:szCs w:val="24"/>
        </w:rPr>
        <w:t xml:space="preserve">: </w:t>
      </w:r>
    </w:p>
    <w:p w:rsidR="00701035" w:rsidRPr="00701035" w:rsidRDefault="00701035" w:rsidP="00701035">
      <w:pPr>
        <w:pStyle w:val="2"/>
        <w:spacing w:line="240" w:lineRule="auto"/>
        <w:ind w:firstLine="709"/>
        <w:jc w:val="both"/>
        <w:rPr>
          <w:sz w:val="24"/>
          <w:szCs w:val="24"/>
        </w:rPr>
      </w:pPr>
      <w:r w:rsidRPr="00701035">
        <w:rPr>
          <w:sz w:val="24"/>
          <w:szCs w:val="24"/>
        </w:rPr>
        <w:t xml:space="preserve">1. Способствовать воспитанию гражданственности, патриотизма, толерантности, уважения к правам, свободам и обязанностям человека через организацию внеурочной воспитательной деятельности и реализацию кадетского компонента. </w:t>
      </w:r>
    </w:p>
    <w:p w:rsidR="00701035" w:rsidRPr="00701035" w:rsidRDefault="00701035" w:rsidP="00701035">
      <w:pPr>
        <w:pStyle w:val="2"/>
        <w:spacing w:line="240" w:lineRule="auto"/>
        <w:ind w:firstLine="709"/>
        <w:jc w:val="both"/>
        <w:rPr>
          <w:sz w:val="24"/>
          <w:szCs w:val="24"/>
        </w:rPr>
      </w:pPr>
      <w:r w:rsidRPr="00701035">
        <w:rPr>
          <w:sz w:val="24"/>
          <w:szCs w:val="24"/>
        </w:rPr>
        <w:t xml:space="preserve">2. Способствовать духовно-нравственному развитию личности обучающихся, принятию кадетами базовых национальных ценностей, национальных и этнических духовных традиций. </w:t>
      </w:r>
    </w:p>
    <w:p w:rsidR="00701035" w:rsidRPr="00701035" w:rsidRDefault="00701035" w:rsidP="00701035">
      <w:pPr>
        <w:pStyle w:val="2"/>
        <w:spacing w:line="240" w:lineRule="auto"/>
        <w:ind w:firstLine="709"/>
        <w:jc w:val="both"/>
        <w:rPr>
          <w:sz w:val="24"/>
          <w:szCs w:val="24"/>
        </w:rPr>
      </w:pPr>
      <w:r w:rsidRPr="00701035">
        <w:rPr>
          <w:sz w:val="24"/>
          <w:szCs w:val="24"/>
        </w:rPr>
        <w:t xml:space="preserve">3. Продолжить формирование ценностного отношения к здоровью и здоровому образу жизни через вовлечение кадет в систему дополнительного образования и мероприятия спортивно-оздоровительной направленности. </w:t>
      </w:r>
    </w:p>
    <w:p w:rsidR="00701035" w:rsidRPr="00701035" w:rsidRDefault="00701035" w:rsidP="00701035">
      <w:pPr>
        <w:pStyle w:val="2"/>
        <w:spacing w:line="240" w:lineRule="auto"/>
        <w:ind w:firstLine="709"/>
        <w:jc w:val="both"/>
        <w:rPr>
          <w:sz w:val="24"/>
          <w:szCs w:val="24"/>
        </w:rPr>
      </w:pPr>
      <w:r w:rsidRPr="00701035">
        <w:rPr>
          <w:sz w:val="24"/>
          <w:szCs w:val="24"/>
        </w:rPr>
        <w:t xml:space="preserve">4. Способствовать воспитанию трудолюбия, творческого отношения к учению, труду, жизни через вовлечение в общественно полезную деятельность. </w:t>
      </w:r>
    </w:p>
    <w:p w:rsidR="00701035" w:rsidRPr="00701035" w:rsidRDefault="00701035" w:rsidP="00701035">
      <w:pPr>
        <w:pStyle w:val="2"/>
        <w:spacing w:line="240" w:lineRule="auto"/>
        <w:ind w:firstLine="709"/>
        <w:jc w:val="both"/>
        <w:rPr>
          <w:sz w:val="24"/>
          <w:szCs w:val="24"/>
        </w:rPr>
      </w:pPr>
      <w:r w:rsidRPr="00701035">
        <w:rPr>
          <w:sz w:val="24"/>
          <w:szCs w:val="24"/>
        </w:rPr>
        <w:t xml:space="preserve">5. Продолжить формирование ценностного отношения к природе, окружающей среде через вовлечение в общественно значимую деятельность, проведение акций и мероприятий экологической направленности. </w:t>
      </w:r>
    </w:p>
    <w:p w:rsidR="00701035" w:rsidRPr="00701035" w:rsidRDefault="00701035" w:rsidP="00701035">
      <w:pPr>
        <w:pStyle w:val="2"/>
        <w:spacing w:line="240" w:lineRule="auto"/>
        <w:ind w:firstLine="709"/>
        <w:jc w:val="both"/>
        <w:rPr>
          <w:sz w:val="24"/>
          <w:szCs w:val="24"/>
        </w:rPr>
      </w:pPr>
      <w:r w:rsidRPr="00701035">
        <w:rPr>
          <w:sz w:val="24"/>
          <w:szCs w:val="24"/>
        </w:rPr>
        <w:t xml:space="preserve">6. Способствовать воспитанию ценностного отношения к прекрасному, формированию представлений об эстетических идеалах и ценностях через вовлечение кадет в систему дополнительного образования и мероприятия художественно-эстетической направленности. </w:t>
      </w:r>
    </w:p>
    <w:p w:rsidR="00701035" w:rsidRPr="00701035" w:rsidRDefault="00701035" w:rsidP="00701035">
      <w:pPr>
        <w:pStyle w:val="2"/>
        <w:spacing w:line="240" w:lineRule="auto"/>
        <w:ind w:firstLine="709"/>
        <w:jc w:val="both"/>
        <w:rPr>
          <w:sz w:val="24"/>
          <w:szCs w:val="24"/>
        </w:rPr>
      </w:pPr>
      <w:r w:rsidRPr="00701035">
        <w:rPr>
          <w:sz w:val="24"/>
          <w:szCs w:val="24"/>
        </w:rPr>
        <w:t xml:space="preserve">7. Продолжить работу по профилактике правонарушений и безнадзорности несовершеннолетних, защите прав и интересов обучающихся, профилактике употребления </w:t>
      </w:r>
      <w:proofErr w:type="spellStart"/>
      <w:r w:rsidRPr="00701035">
        <w:rPr>
          <w:sz w:val="24"/>
          <w:szCs w:val="24"/>
        </w:rPr>
        <w:t>психоактивных</w:t>
      </w:r>
      <w:proofErr w:type="spellEnd"/>
      <w:r w:rsidRPr="00701035">
        <w:rPr>
          <w:sz w:val="24"/>
          <w:szCs w:val="24"/>
        </w:rPr>
        <w:t xml:space="preserve"> веществ. </w:t>
      </w:r>
    </w:p>
    <w:p w:rsidR="00701035" w:rsidRPr="00701035" w:rsidRDefault="00701035" w:rsidP="00701035">
      <w:pPr>
        <w:pStyle w:val="2"/>
        <w:spacing w:line="240" w:lineRule="auto"/>
        <w:ind w:firstLine="709"/>
        <w:jc w:val="both"/>
        <w:rPr>
          <w:sz w:val="24"/>
          <w:szCs w:val="24"/>
        </w:rPr>
      </w:pPr>
      <w:r w:rsidRPr="00701035">
        <w:rPr>
          <w:sz w:val="24"/>
          <w:szCs w:val="24"/>
        </w:rPr>
        <w:t xml:space="preserve">8. Осуществлять работу по психолого-педагогическому сопровождению развития личности </w:t>
      </w:r>
      <w:proofErr w:type="gramStart"/>
      <w:r w:rsidRPr="00701035">
        <w:rPr>
          <w:sz w:val="24"/>
          <w:szCs w:val="24"/>
        </w:rPr>
        <w:t>обучающихся</w:t>
      </w:r>
      <w:proofErr w:type="gramEnd"/>
      <w:r w:rsidRPr="00701035">
        <w:rPr>
          <w:sz w:val="24"/>
          <w:szCs w:val="24"/>
        </w:rPr>
        <w:t xml:space="preserve">. </w:t>
      </w:r>
    </w:p>
    <w:p w:rsidR="00701035" w:rsidRPr="00701035" w:rsidRDefault="00701035" w:rsidP="00701035">
      <w:pPr>
        <w:pStyle w:val="2"/>
        <w:spacing w:line="240" w:lineRule="auto"/>
        <w:ind w:firstLine="709"/>
        <w:jc w:val="both"/>
        <w:rPr>
          <w:sz w:val="24"/>
          <w:szCs w:val="24"/>
        </w:rPr>
      </w:pPr>
      <w:r w:rsidRPr="00701035">
        <w:rPr>
          <w:sz w:val="24"/>
          <w:szCs w:val="24"/>
        </w:rPr>
        <w:t xml:space="preserve">9. Способствовать развитию школьного самоуправления, созданию условий для успешной социализации обучающихся в обществе через функционирование системы ученического самоуправления. </w:t>
      </w:r>
    </w:p>
    <w:p w:rsidR="00701035" w:rsidRDefault="00701035" w:rsidP="00701035">
      <w:pPr>
        <w:pStyle w:val="2"/>
        <w:spacing w:line="240" w:lineRule="auto"/>
        <w:ind w:firstLine="709"/>
        <w:jc w:val="both"/>
        <w:rPr>
          <w:sz w:val="24"/>
          <w:szCs w:val="24"/>
        </w:rPr>
      </w:pPr>
      <w:r w:rsidRPr="00701035">
        <w:rPr>
          <w:sz w:val="24"/>
          <w:szCs w:val="24"/>
        </w:rPr>
        <w:t xml:space="preserve">10. Способствовать формированию отношения к семье как основе российского общества, через вовлечение семьи в общешкольные мероприятия. </w:t>
      </w:r>
    </w:p>
    <w:p w:rsidR="00701035" w:rsidRDefault="00701035" w:rsidP="00701035">
      <w:pPr>
        <w:pStyle w:val="2"/>
        <w:spacing w:line="240" w:lineRule="auto"/>
        <w:ind w:firstLine="709"/>
        <w:jc w:val="both"/>
        <w:rPr>
          <w:sz w:val="24"/>
          <w:szCs w:val="24"/>
        </w:rPr>
      </w:pPr>
      <w:r>
        <w:rPr>
          <w:sz w:val="24"/>
          <w:szCs w:val="24"/>
        </w:rPr>
        <w:t>11. У</w:t>
      </w:r>
      <w:r w:rsidRPr="00C078CD">
        <w:rPr>
          <w:sz w:val="24"/>
          <w:szCs w:val="24"/>
        </w:rPr>
        <w:t xml:space="preserve">своение кадетами нравственных ценностей, приобретение </w:t>
      </w:r>
      <w:r>
        <w:rPr>
          <w:sz w:val="24"/>
          <w:szCs w:val="24"/>
        </w:rPr>
        <w:t xml:space="preserve">социального </w:t>
      </w:r>
      <w:r w:rsidRPr="00C078CD">
        <w:rPr>
          <w:sz w:val="24"/>
          <w:szCs w:val="24"/>
        </w:rPr>
        <w:t>опыта</w:t>
      </w:r>
      <w:r>
        <w:rPr>
          <w:sz w:val="24"/>
          <w:szCs w:val="24"/>
        </w:rPr>
        <w:t xml:space="preserve"> </w:t>
      </w:r>
      <w:r w:rsidRPr="00C078CD">
        <w:rPr>
          <w:sz w:val="24"/>
          <w:szCs w:val="24"/>
        </w:rPr>
        <w:t>нравственной, общественно значимой деятельности через кадетское</w:t>
      </w:r>
      <w:r>
        <w:rPr>
          <w:sz w:val="24"/>
          <w:szCs w:val="24"/>
        </w:rPr>
        <w:t xml:space="preserve"> </w:t>
      </w:r>
      <w:r w:rsidRPr="00C078CD">
        <w:rPr>
          <w:sz w:val="24"/>
          <w:szCs w:val="24"/>
        </w:rPr>
        <w:t>са</w:t>
      </w:r>
      <w:r>
        <w:rPr>
          <w:sz w:val="24"/>
          <w:szCs w:val="24"/>
        </w:rPr>
        <w:t>моуправление.</w:t>
      </w:r>
    </w:p>
    <w:p w:rsidR="00701035" w:rsidRDefault="00701035" w:rsidP="00701035">
      <w:pPr>
        <w:pStyle w:val="2"/>
        <w:spacing w:line="240" w:lineRule="auto"/>
        <w:ind w:firstLine="709"/>
        <w:jc w:val="both"/>
        <w:rPr>
          <w:sz w:val="24"/>
          <w:szCs w:val="24"/>
        </w:rPr>
      </w:pPr>
      <w:r>
        <w:rPr>
          <w:sz w:val="24"/>
          <w:szCs w:val="24"/>
        </w:rPr>
        <w:t>12. Ф</w:t>
      </w:r>
      <w:r w:rsidRPr="00C078CD">
        <w:rPr>
          <w:sz w:val="24"/>
          <w:szCs w:val="24"/>
        </w:rPr>
        <w:t>ормирование уклада школьной жизни кадет, обеспечивающего социальную среду</w:t>
      </w:r>
      <w:r>
        <w:rPr>
          <w:sz w:val="24"/>
          <w:szCs w:val="24"/>
        </w:rPr>
        <w:t xml:space="preserve"> </w:t>
      </w:r>
      <w:r w:rsidRPr="00C078CD">
        <w:rPr>
          <w:sz w:val="24"/>
          <w:szCs w:val="24"/>
        </w:rPr>
        <w:t>их развития во внеурочной и общественно значимой деятельности</w:t>
      </w:r>
      <w:r>
        <w:rPr>
          <w:sz w:val="24"/>
          <w:szCs w:val="24"/>
        </w:rPr>
        <w:t>.</w:t>
      </w:r>
    </w:p>
    <w:p w:rsidR="00701035" w:rsidRDefault="00701035" w:rsidP="00701035">
      <w:pPr>
        <w:pStyle w:val="2"/>
        <w:spacing w:line="240" w:lineRule="auto"/>
        <w:ind w:firstLine="709"/>
        <w:jc w:val="both"/>
        <w:rPr>
          <w:sz w:val="24"/>
          <w:szCs w:val="24"/>
        </w:rPr>
      </w:pPr>
      <w:r>
        <w:rPr>
          <w:sz w:val="24"/>
          <w:szCs w:val="24"/>
        </w:rPr>
        <w:lastRenderedPageBreak/>
        <w:t>13. О</w:t>
      </w:r>
      <w:r w:rsidRPr="00C078CD">
        <w:rPr>
          <w:sz w:val="24"/>
          <w:szCs w:val="24"/>
        </w:rPr>
        <w:t>бретение кадетами социальной самоидентификации в личностно значимой и</w:t>
      </w:r>
      <w:r>
        <w:rPr>
          <w:sz w:val="24"/>
          <w:szCs w:val="24"/>
        </w:rPr>
        <w:t xml:space="preserve">  </w:t>
      </w:r>
      <w:r w:rsidRPr="00C078CD">
        <w:rPr>
          <w:sz w:val="24"/>
          <w:szCs w:val="24"/>
        </w:rPr>
        <w:t xml:space="preserve">общественно </w:t>
      </w:r>
      <w:r>
        <w:rPr>
          <w:sz w:val="24"/>
          <w:szCs w:val="24"/>
        </w:rPr>
        <w:t xml:space="preserve"> п</w:t>
      </w:r>
      <w:r w:rsidRPr="00C078CD">
        <w:rPr>
          <w:sz w:val="24"/>
          <w:szCs w:val="24"/>
        </w:rPr>
        <w:t>риемлемой деятельности через участие в кадетских движениях, школьных и внешкольных организациях</w:t>
      </w:r>
      <w:r>
        <w:rPr>
          <w:sz w:val="24"/>
          <w:szCs w:val="24"/>
        </w:rPr>
        <w:t xml:space="preserve"> </w:t>
      </w:r>
      <w:r w:rsidRPr="00C078CD">
        <w:rPr>
          <w:sz w:val="24"/>
          <w:szCs w:val="24"/>
        </w:rPr>
        <w:t>(спортивные секции, творческие, социально-педагогические и художественно</w:t>
      </w:r>
      <w:r>
        <w:rPr>
          <w:sz w:val="24"/>
          <w:szCs w:val="24"/>
        </w:rPr>
        <w:t>-</w:t>
      </w:r>
      <w:r w:rsidRPr="00C078CD">
        <w:rPr>
          <w:sz w:val="24"/>
          <w:szCs w:val="24"/>
        </w:rPr>
        <w:t>эстетические кружки, библиотечная сеть, музейно-краеведческая работа на базе школьного музея</w:t>
      </w:r>
      <w:r>
        <w:rPr>
          <w:sz w:val="24"/>
          <w:szCs w:val="24"/>
        </w:rPr>
        <w:t xml:space="preserve">, </w:t>
      </w:r>
      <w:r w:rsidRPr="00C078CD">
        <w:rPr>
          <w:sz w:val="24"/>
          <w:szCs w:val="24"/>
        </w:rPr>
        <w:t>в кадетском самоуправлении,</w:t>
      </w:r>
      <w:r>
        <w:rPr>
          <w:sz w:val="24"/>
          <w:szCs w:val="24"/>
        </w:rPr>
        <w:t xml:space="preserve"> </w:t>
      </w:r>
      <w:r w:rsidRPr="00C078CD">
        <w:rPr>
          <w:sz w:val="24"/>
          <w:szCs w:val="24"/>
        </w:rPr>
        <w:t>военно-патриотических объединениях, в проведении акций и праздников</w:t>
      </w:r>
      <w:r>
        <w:rPr>
          <w:sz w:val="24"/>
          <w:szCs w:val="24"/>
        </w:rPr>
        <w:t xml:space="preserve"> </w:t>
      </w:r>
      <w:r w:rsidRPr="00C078CD">
        <w:rPr>
          <w:sz w:val="24"/>
          <w:szCs w:val="24"/>
        </w:rPr>
        <w:t>(</w:t>
      </w:r>
      <w:r>
        <w:rPr>
          <w:sz w:val="24"/>
          <w:szCs w:val="24"/>
        </w:rPr>
        <w:t>школьных, муниципальных</w:t>
      </w:r>
      <w:proofErr w:type="gramStart"/>
      <w:r>
        <w:rPr>
          <w:sz w:val="24"/>
          <w:szCs w:val="24"/>
        </w:rPr>
        <w:t xml:space="preserve"> ,</w:t>
      </w:r>
      <w:proofErr w:type="gramEnd"/>
      <w:r>
        <w:rPr>
          <w:sz w:val="24"/>
          <w:szCs w:val="24"/>
        </w:rPr>
        <w:t>региональных, государственных)</w:t>
      </w:r>
    </w:p>
    <w:p w:rsidR="00701035" w:rsidRPr="00701035" w:rsidRDefault="00701035" w:rsidP="00701035">
      <w:pPr>
        <w:pStyle w:val="14"/>
        <w:keepNext/>
        <w:keepLines/>
        <w:tabs>
          <w:tab w:val="left" w:pos="1355"/>
        </w:tabs>
        <w:spacing w:before="0" w:after="0" w:line="240" w:lineRule="auto"/>
        <w:ind w:firstLine="680"/>
        <w:jc w:val="both"/>
        <w:rPr>
          <w:b w:val="0"/>
          <w:sz w:val="24"/>
          <w:szCs w:val="24"/>
        </w:rPr>
      </w:pPr>
    </w:p>
    <w:p w:rsidR="00466D13" w:rsidRPr="00B8651B" w:rsidRDefault="00CD1710" w:rsidP="002133E4">
      <w:pPr>
        <w:pStyle w:val="14"/>
        <w:keepNext/>
        <w:keepLines/>
        <w:tabs>
          <w:tab w:val="left" w:pos="1355"/>
        </w:tabs>
        <w:spacing w:before="0" w:after="0" w:line="240" w:lineRule="auto"/>
        <w:ind w:firstLine="680"/>
        <w:jc w:val="both"/>
        <w:rPr>
          <w:sz w:val="24"/>
          <w:szCs w:val="24"/>
        </w:rPr>
      </w:pPr>
      <w:r w:rsidRPr="001A56FA">
        <w:rPr>
          <w:sz w:val="24"/>
          <w:szCs w:val="24"/>
        </w:rPr>
        <w:t xml:space="preserve">3 </w:t>
      </w:r>
      <w:r w:rsidRPr="00B8651B">
        <w:rPr>
          <w:sz w:val="24"/>
          <w:szCs w:val="24"/>
        </w:rPr>
        <w:t xml:space="preserve">  </w:t>
      </w:r>
      <w:r w:rsidR="00466D13" w:rsidRPr="00B8651B">
        <w:rPr>
          <w:sz w:val="24"/>
          <w:szCs w:val="24"/>
        </w:rPr>
        <w:t xml:space="preserve">Направления, </w:t>
      </w:r>
      <w:r w:rsidR="00EE5641" w:rsidRPr="00B8651B">
        <w:rPr>
          <w:sz w:val="24"/>
          <w:szCs w:val="24"/>
        </w:rPr>
        <w:t>формы организации</w:t>
      </w:r>
      <w:r w:rsidR="00466D13" w:rsidRPr="00B8651B">
        <w:rPr>
          <w:sz w:val="24"/>
          <w:szCs w:val="24"/>
        </w:rPr>
        <w:t xml:space="preserve"> внеурочной деятельности</w:t>
      </w:r>
      <w:bookmarkEnd w:id="2"/>
    </w:p>
    <w:p w:rsidR="00466D13" w:rsidRPr="00B8651B" w:rsidRDefault="0086674F" w:rsidP="00CD1710">
      <w:pPr>
        <w:pStyle w:val="2"/>
        <w:spacing w:line="240" w:lineRule="auto"/>
        <w:ind w:firstLine="709"/>
        <w:jc w:val="both"/>
        <w:rPr>
          <w:sz w:val="24"/>
          <w:szCs w:val="24"/>
        </w:rPr>
      </w:pPr>
      <w:r>
        <w:rPr>
          <w:sz w:val="24"/>
          <w:szCs w:val="24"/>
        </w:rPr>
        <w:t>3.1.</w:t>
      </w:r>
      <w:r w:rsidR="00466D13" w:rsidRPr="00B8651B">
        <w:rPr>
          <w:sz w:val="24"/>
          <w:szCs w:val="24"/>
        </w:rPr>
        <w:t>В МАОУ «Средняя общеобразовательная школа №57г. Улан-</w:t>
      </w:r>
      <w:r w:rsidR="00CD1710" w:rsidRPr="00B8651B">
        <w:rPr>
          <w:sz w:val="24"/>
          <w:szCs w:val="24"/>
        </w:rPr>
        <w:t>Удэ имени</w:t>
      </w:r>
      <w:r w:rsidR="00466D13" w:rsidRPr="00B8651B">
        <w:rPr>
          <w:sz w:val="24"/>
          <w:szCs w:val="24"/>
        </w:rPr>
        <w:t xml:space="preserve"> А. </w:t>
      </w:r>
      <w:proofErr w:type="spellStart"/>
      <w:r w:rsidR="00466D13" w:rsidRPr="00B8651B">
        <w:rPr>
          <w:sz w:val="24"/>
          <w:szCs w:val="24"/>
        </w:rPr>
        <w:t>Цыденжапова</w:t>
      </w:r>
      <w:proofErr w:type="spellEnd"/>
      <w:r w:rsidR="00466D13" w:rsidRPr="00B8651B">
        <w:rPr>
          <w:sz w:val="24"/>
          <w:szCs w:val="24"/>
        </w:rPr>
        <w:t xml:space="preserve">» </w:t>
      </w:r>
      <w:r w:rsidR="00466D13" w:rsidRPr="00B8651B">
        <w:rPr>
          <w:rStyle w:val="15"/>
          <w:sz w:val="24"/>
          <w:szCs w:val="24"/>
          <w:u w:val="none"/>
        </w:rPr>
        <w:t xml:space="preserve">внеурочная </w:t>
      </w:r>
      <w:r w:rsidR="00701035" w:rsidRPr="00B8651B">
        <w:rPr>
          <w:rStyle w:val="15"/>
          <w:sz w:val="24"/>
          <w:szCs w:val="24"/>
          <w:u w:val="none"/>
        </w:rPr>
        <w:t xml:space="preserve">деятельность </w:t>
      </w:r>
      <w:r w:rsidR="00701035">
        <w:rPr>
          <w:rStyle w:val="15"/>
          <w:sz w:val="24"/>
          <w:szCs w:val="24"/>
          <w:u w:val="none"/>
        </w:rPr>
        <w:t xml:space="preserve">кадетских классов </w:t>
      </w:r>
      <w:r w:rsidR="00466D13" w:rsidRPr="00B8651B">
        <w:rPr>
          <w:rStyle w:val="15"/>
          <w:sz w:val="24"/>
          <w:szCs w:val="24"/>
          <w:u w:val="none"/>
        </w:rPr>
        <w:t>реализуется</w:t>
      </w:r>
      <w:r w:rsidR="00701035">
        <w:rPr>
          <w:rStyle w:val="15"/>
          <w:sz w:val="24"/>
          <w:szCs w:val="24"/>
          <w:u w:val="none"/>
        </w:rPr>
        <w:t xml:space="preserve"> </w:t>
      </w:r>
      <w:r w:rsidR="00466D13" w:rsidRPr="00B8651B">
        <w:rPr>
          <w:rStyle w:val="15"/>
          <w:sz w:val="24"/>
          <w:szCs w:val="24"/>
          <w:u w:val="none"/>
        </w:rPr>
        <w:t>по следующим</w:t>
      </w:r>
      <w:r w:rsidR="00466D13" w:rsidRPr="00B8651B">
        <w:rPr>
          <w:sz w:val="24"/>
          <w:szCs w:val="24"/>
        </w:rPr>
        <w:t xml:space="preserve"> </w:t>
      </w:r>
      <w:r w:rsidR="00466D13" w:rsidRPr="00B8651B">
        <w:rPr>
          <w:rStyle w:val="15"/>
          <w:sz w:val="24"/>
          <w:szCs w:val="24"/>
          <w:u w:val="none"/>
        </w:rPr>
        <w:t>направлениям:</w:t>
      </w:r>
    </w:p>
    <w:p w:rsidR="00466D13" w:rsidRPr="00B8651B" w:rsidRDefault="00466D13" w:rsidP="00701035">
      <w:pPr>
        <w:pStyle w:val="2"/>
        <w:numPr>
          <w:ilvl w:val="0"/>
          <w:numId w:val="9"/>
        </w:numPr>
        <w:spacing w:line="240" w:lineRule="auto"/>
        <w:ind w:left="0" w:firstLine="709"/>
        <w:jc w:val="both"/>
        <w:rPr>
          <w:sz w:val="24"/>
          <w:szCs w:val="24"/>
        </w:rPr>
      </w:pPr>
      <w:r w:rsidRPr="00B8651B">
        <w:rPr>
          <w:sz w:val="24"/>
          <w:szCs w:val="24"/>
        </w:rPr>
        <w:t xml:space="preserve"> спортивно-оздоровительное;</w:t>
      </w:r>
    </w:p>
    <w:p w:rsidR="00466D13" w:rsidRPr="00B8651B" w:rsidRDefault="00466D13" w:rsidP="00701035">
      <w:pPr>
        <w:pStyle w:val="2"/>
        <w:numPr>
          <w:ilvl w:val="0"/>
          <w:numId w:val="9"/>
        </w:numPr>
        <w:spacing w:line="240" w:lineRule="auto"/>
        <w:ind w:left="0" w:firstLine="709"/>
        <w:jc w:val="both"/>
        <w:rPr>
          <w:sz w:val="24"/>
          <w:szCs w:val="24"/>
        </w:rPr>
      </w:pPr>
      <w:r w:rsidRPr="00B8651B">
        <w:rPr>
          <w:sz w:val="24"/>
          <w:szCs w:val="24"/>
        </w:rPr>
        <w:t xml:space="preserve"> </w:t>
      </w:r>
      <w:r w:rsidR="00896C45" w:rsidRPr="00B8651B">
        <w:rPr>
          <w:sz w:val="24"/>
          <w:szCs w:val="24"/>
        </w:rPr>
        <w:t>обще интеллектуальное</w:t>
      </w:r>
      <w:r w:rsidRPr="00B8651B">
        <w:rPr>
          <w:sz w:val="24"/>
          <w:szCs w:val="24"/>
        </w:rPr>
        <w:t>;</w:t>
      </w:r>
    </w:p>
    <w:p w:rsidR="00466D13" w:rsidRPr="00B8651B" w:rsidRDefault="00466D13" w:rsidP="00701035">
      <w:pPr>
        <w:pStyle w:val="2"/>
        <w:numPr>
          <w:ilvl w:val="0"/>
          <w:numId w:val="9"/>
        </w:numPr>
        <w:spacing w:line="240" w:lineRule="auto"/>
        <w:ind w:left="0" w:firstLine="709"/>
        <w:jc w:val="both"/>
        <w:rPr>
          <w:sz w:val="24"/>
          <w:szCs w:val="24"/>
        </w:rPr>
      </w:pPr>
      <w:r w:rsidRPr="00B8651B">
        <w:rPr>
          <w:sz w:val="24"/>
          <w:szCs w:val="24"/>
        </w:rPr>
        <w:t xml:space="preserve"> духовно-нравственное;</w:t>
      </w:r>
    </w:p>
    <w:p w:rsidR="00466D13" w:rsidRPr="00B8651B" w:rsidRDefault="00466D13" w:rsidP="00701035">
      <w:pPr>
        <w:pStyle w:val="2"/>
        <w:numPr>
          <w:ilvl w:val="0"/>
          <w:numId w:val="9"/>
        </w:numPr>
        <w:spacing w:line="240" w:lineRule="auto"/>
        <w:ind w:left="0" w:firstLine="709"/>
        <w:jc w:val="both"/>
        <w:rPr>
          <w:sz w:val="24"/>
          <w:szCs w:val="24"/>
        </w:rPr>
      </w:pPr>
      <w:r w:rsidRPr="00B8651B">
        <w:rPr>
          <w:sz w:val="24"/>
          <w:szCs w:val="24"/>
        </w:rPr>
        <w:t xml:space="preserve"> социальное;</w:t>
      </w:r>
    </w:p>
    <w:p w:rsidR="00701035" w:rsidRDefault="00466D13" w:rsidP="00701035">
      <w:pPr>
        <w:pStyle w:val="2"/>
        <w:keepNext/>
        <w:keepLines/>
        <w:numPr>
          <w:ilvl w:val="0"/>
          <w:numId w:val="9"/>
        </w:numPr>
        <w:tabs>
          <w:tab w:val="left" w:pos="1355"/>
        </w:tabs>
        <w:spacing w:line="240" w:lineRule="auto"/>
        <w:ind w:left="0" w:firstLine="709"/>
        <w:jc w:val="both"/>
        <w:rPr>
          <w:sz w:val="24"/>
          <w:szCs w:val="24"/>
        </w:rPr>
      </w:pPr>
      <w:r w:rsidRPr="00701035">
        <w:rPr>
          <w:sz w:val="24"/>
          <w:szCs w:val="24"/>
        </w:rPr>
        <w:t xml:space="preserve"> </w:t>
      </w:r>
      <w:r w:rsidR="001A56FA" w:rsidRPr="00701035">
        <w:rPr>
          <w:sz w:val="24"/>
          <w:szCs w:val="24"/>
        </w:rPr>
        <w:t>о</w:t>
      </w:r>
      <w:r w:rsidRPr="00701035">
        <w:rPr>
          <w:sz w:val="24"/>
          <w:szCs w:val="24"/>
        </w:rPr>
        <w:t>бщекультурно</w:t>
      </w:r>
      <w:proofErr w:type="gramStart"/>
      <w:r w:rsidRPr="00701035">
        <w:rPr>
          <w:sz w:val="24"/>
          <w:szCs w:val="24"/>
        </w:rPr>
        <w:t>е</w:t>
      </w:r>
      <w:r w:rsidR="003C2CBC" w:rsidRPr="00701035">
        <w:rPr>
          <w:sz w:val="24"/>
          <w:szCs w:val="24"/>
        </w:rPr>
        <w:t>(</w:t>
      </w:r>
      <w:proofErr w:type="gramEnd"/>
      <w:r w:rsidR="003C2CBC" w:rsidRPr="00701035">
        <w:rPr>
          <w:sz w:val="24"/>
          <w:szCs w:val="24"/>
        </w:rPr>
        <w:t>художественно-эстетическое)</w:t>
      </w:r>
      <w:r w:rsidR="00701035">
        <w:rPr>
          <w:sz w:val="24"/>
          <w:szCs w:val="24"/>
        </w:rPr>
        <w:t xml:space="preserve">          </w:t>
      </w:r>
    </w:p>
    <w:p w:rsidR="00701035" w:rsidRPr="00701035" w:rsidRDefault="00701035" w:rsidP="00701035">
      <w:pPr>
        <w:pStyle w:val="2"/>
        <w:keepNext/>
        <w:keepLines/>
        <w:tabs>
          <w:tab w:val="left" w:pos="1355"/>
        </w:tabs>
        <w:spacing w:line="240" w:lineRule="auto"/>
        <w:ind w:firstLine="0"/>
        <w:jc w:val="both"/>
        <w:rPr>
          <w:sz w:val="24"/>
          <w:szCs w:val="24"/>
        </w:rPr>
      </w:pPr>
      <w:r>
        <w:rPr>
          <w:sz w:val="24"/>
          <w:szCs w:val="24"/>
        </w:rPr>
        <w:t xml:space="preserve">         </w:t>
      </w:r>
      <w:r w:rsidRPr="00701035">
        <w:rPr>
          <w:b/>
          <w:sz w:val="24"/>
          <w:szCs w:val="24"/>
        </w:rPr>
        <w:t xml:space="preserve">Духовно-нравственное (военно-патриотическое) </w:t>
      </w:r>
      <w:r w:rsidRPr="00701035">
        <w:rPr>
          <w:sz w:val="24"/>
          <w:szCs w:val="24"/>
        </w:rPr>
        <w:t xml:space="preserve"> направление представлено  курсами внеурочной деятельности: «Азбука морского кадета», «Патриот», «</w:t>
      </w:r>
      <w:proofErr w:type="gramStart"/>
      <w:r w:rsidRPr="00701035">
        <w:rPr>
          <w:sz w:val="24"/>
          <w:szCs w:val="24"/>
        </w:rPr>
        <w:t>Я-гражданин</w:t>
      </w:r>
      <w:proofErr w:type="gramEnd"/>
      <w:r w:rsidRPr="00701035">
        <w:rPr>
          <w:sz w:val="24"/>
          <w:szCs w:val="24"/>
        </w:rPr>
        <w:t xml:space="preserve"> России».</w:t>
      </w:r>
    </w:p>
    <w:p w:rsidR="00701035" w:rsidRPr="00701035" w:rsidRDefault="00701035" w:rsidP="00701035">
      <w:pPr>
        <w:pStyle w:val="14"/>
        <w:keepNext/>
        <w:keepLines/>
        <w:tabs>
          <w:tab w:val="left" w:pos="1355"/>
        </w:tabs>
        <w:spacing w:before="0" w:after="0" w:line="240" w:lineRule="auto"/>
        <w:ind w:firstLine="680"/>
        <w:jc w:val="both"/>
        <w:rPr>
          <w:b w:val="0"/>
          <w:sz w:val="24"/>
          <w:szCs w:val="24"/>
        </w:rPr>
      </w:pPr>
      <w:r w:rsidRPr="00701035">
        <w:rPr>
          <w:b w:val="0"/>
          <w:sz w:val="24"/>
          <w:szCs w:val="24"/>
        </w:rPr>
        <w:t xml:space="preserve"> Цель: воспитание человека, формирование у</w:t>
      </w:r>
      <w:r>
        <w:rPr>
          <w:b w:val="0"/>
          <w:sz w:val="24"/>
          <w:szCs w:val="24"/>
        </w:rPr>
        <w:t xml:space="preserve"> </w:t>
      </w:r>
      <w:r w:rsidRPr="00701035">
        <w:rPr>
          <w:b w:val="0"/>
          <w:sz w:val="24"/>
          <w:szCs w:val="24"/>
        </w:rPr>
        <w:t>обучающихся патриотических чувств и сознания, любви к Родине, свойств духовно</w:t>
      </w:r>
      <w:r>
        <w:rPr>
          <w:b w:val="0"/>
          <w:sz w:val="24"/>
          <w:szCs w:val="24"/>
        </w:rPr>
        <w:t xml:space="preserve"> </w:t>
      </w:r>
      <w:r w:rsidRPr="00701035">
        <w:rPr>
          <w:b w:val="0"/>
          <w:sz w:val="24"/>
          <w:szCs w:val="24"/>
        </w:rPr>
        <w:t>развитой личности, потребности совершенствоваться</w:t>
      </w:r>
      <w:r>
        <w:rPr>
          <w:b w:val="0"/>
          <w:sz w:val="24"/>
          <w:szCs w:val="24"/>
        </w:rPr>
        <w:t>, п</w:t>
      </w:r>
      <w:r w:rsidRPr="00701035">
        <w:rPr>
          <w:b w:val="0"/>
          <w:sz w:val="24"/>
          <w:szCs w:val="24"/>
        </w:rPr>
        <w:t>ризвана способствовать воспитанию и  формированию гармонически развитой, социально-активной личности, гражданина и патриота Отечества.</w:t>
      </w:r>
    </w:p>
    <w:p w:rsidR="00701035" w:rsidRDefault="00701035" w:rsidP="00701035">
      <w:pPr>
        <w:pStyle w:val="14"/>
        <w:keepNext/>
        <w:keepLines/>
        <w:tabs>
          <w:tab w:val="left" w:pos="1355"/>
        </w:tabs>
        <w:spacing w:before="0" w:after="0" w:line="240" w:lineRule="auto"/>
        <w:ind w:firstLine="680"/>
        <w:jc w:val="both"/>
        <w:rPr>
          <w:b w:val="0"/>
          <w:sz w:val="24"/>
          <w:szCs w:val="24"/>
        </w:rPr>
      </w:pPr>
      <w:r w:rsidRPr="00701035">
        <w:rPr>
          <w:sz w:val="24"/>
          <w:szCs w:val="24"/>
        </w:rPr>
        <w:t>Социальное направление</w:t>
      </w:r>
      <w:r w:rsidRPr="00701035">
        <w:rPr>
          <w:b w:val="0"/>
          <w:sz w:val="24"/>
          <w:szCs w:val="24"/>
        </w:rPr>
        <w:t xml:space="preserve"> – представлено </w:t>
      </w:r>
      <w:r>
        <w:rPr>
          <w:b w:val="0"/>
          <w:sz w:val="24"/>
          <w:szCs w:val="24"/>
        </w:rPr>
        <w:t>курсам внеурочной деятельности «Кадетское движение»</w:t>
      </w:r>
    </w:p>
    <w:p w:rsidR="00701035" w:rsidRPr="00701035" w:rsidRDefault="00701035" w:rsidP="00701035">
      <w:pPr>
        <w:pStyle w:val="14"/>
        <w:keepNext/>
        <w:keepLines/>
        <w:tabs>
          <w:tab w:val="left" w:pos="1355"/>
        </w:tabs>
        <w:spacing w:before="0" w:after="0" w:line="240" w:lineRule="auto"/>
        <w:ind w:firstLine="680"/>
        <w:jc w:val="both"/>
        <w:rPr>
          <w:b w:val="0"/>
          <w:sz w:val="24"/>
          <w:szCs w:val="24"/>
        </w:rPr>
      </w:pPr>
      <w:r w:rsidRPr="00701035">
        <w:rPr>
          <w:b w:val="0"/>
          <w:sz w:val="24"/>
          <w:szCs w:val="24"/>
        </w:rPr>
        <w:t>Цель: формирование у</w:t>
      </w:r>
      <w:r>
        <w:rPr>
          <w:b w:val="0"/>
          <w:sz w:val="24"/>
          <w:szCs w:val="24"/>
        </w:rPr>
        <w:t xml:space="preserve"> </w:t>
      </w:r>
      <w:r w:rsidRPr="00701035">
        <w:rPr>
          <w:b w:val="0"/>
          <w:sz w:val="24"/>
          <w:szCs w:val="24"/>
        </w:rPr>
        <w:t>обучающихся сознательного и ответственного отношения к труду, людям труда,</w:t>
      </w:r>
      <w:r>
        <w:rPr>
          <w:b w:val="0"/>
          <w:sz w:val="24"/>
          <w:szCs w:val="24"/>
        </w:rPr>
        <w:t xml:space="preserve"> </w:t>
      </w:r>
      <w:r w:rsidRPr="00701035">
        <w:rPr>
          <w:b w:val="0"/>
          <w:sz w:val="24"/>
          <w:szCs w:val="24"/>
        </w:rPr>
        <w:t>усвоение ими знаний и умений, выраженных в конкретном продукте интеллектуального и</w:t>
      </w:r>
      <w:r>
        <w:rPr>
          <w:b w:val="0"/>
          <w:sz w:val="24"/>
          <w:szCs w:val="24"/>
        </w:rPr>
        <w:t xml:space="preserve"> </w:t>
      </w:r>
      <w:r w:rsidRPr="00701035">
        <w:rPr>
          <w:b w:val="0"/>
          <w:sz w:val="24"/>
          <w:szCs w:val="24"/>
        </w:rPr>
        <w:t>физического труда.</w:t>
      </w:r>
    </w:p>
    <w:p w:rsidR="00701035" w:rsidRDefault="00701035" w:rsidP="00701035">
      <w:pPr>
        <w:pStyle w:val="14"/>
        <w:keepNext/>
        <w:keepLines/>
        <w:tabs>
          <w:tab w:val="left" w:pos="1355"/>
        </w:tabs>
        <w:spacing w:before="0" w:after="0" w:line="240" w:lineRule="auto"/>
        <w:ind w:firstLine="680"/>
        <w:jc w:val="both"/>
        <w:rPr>
          <w:b w:val="0"/>
          <w:sz w:val="24"/>
          <w:szCs w:val="24"/>
        </w:rPr>
      </w:pPr>
      <w:r w:rsidRPr="00701035">
        <w:rPr>
          <w:sz w:val="24"/>
          <w:szCs w:val="24"/>
        </w:rPr>
        <w:t>Спортивно-оздоровительное направление</w:t>
      </w:r>
      <w:r w:rsidRPr="00701035">
        <w:rPr>
          <w:b w:val="0"/>
          <w:sz w:val="24"/>
          <w:szCs w:val="24"/>
        </w:rPr>
        <w:t xml:space="preserve"> в рамках ФГОС </w:t>
      </w:r>
      <w:r>
        <w:rPr>
          <w:b w:val="0"/>
          <w:sz w:val="24"/>
          <w:szCs w:val="24"/>
        </w:rPr>
        <w:t xml:space="preserve"> </w:t>
      </w:r>
      <w:r w:rsidRPr="00701035">
        <w:rPr>
          <w:b w:val="0"/>
          <w:sz w:val="24"/>
          <w:szCs w:val="24"/>
        </w:rPr>
        <w:t>основного общего образования представлено</w:t>
      </w:r>
      <w:r>
        <w:rPr>
          <w:b w:val="0"/>
          <w:sz w:val="24"/>
          <w:szCs w:val="24"/>
        </w:rPr>
        <w:t xml:space="preserve"> «Строевая подготовка», «Ориентирование и топография» </w:t>
      </w:r>
      <w:r w:rsidRPr="00701035">
        <w:rPr>
          <w:b w:val="0"/>
          <w:sz w:val="24"/>
          <w:szCs w:val="24"/>
        </w:rPr>
        <w:t xml:space="preserve">и ежедневным проведением динамических пауз. </w:t>
      </w:r>
    </w:p>
    <w:p w:rsidR="00701035" w:rsidRDefault="00701035" w:rsidP="00701035">
      <w:pPr>
        <w:pStyle w:val="14"/>
        <w:keepNext/>
        <w:keepLines/>
        <w:tabs>
          <w:tab w:val="left" w:pos="1355"/>
        </w:tabs>
        <w:spacing w:before="0" w:after="0" w:line="240" w:lineRule="auto"/>
        <w:ind w:firstLine="680"/>
        <w:jc w:val="both"/>
      </w:pPr>
      <w:r w:rsidRPr="00701035">
        <w:rPr>
          <w:b w:val="0"/>
          <w:sz w:val="24"/>
          <w:szCs w:val="24"/>
        </w:rPr>
        <w:t>Цель: укрепление здоровья,</w:t>
      </w:r>
      <w:r>
        <w:rPr>
          <w:b w:val="0"/>
          <w:sz w:val="24"/>
          <w:szCs w:val="24"/>
        </w:rPr>
        <w:t xml:space="preserve"> </w:t>
      </w:r>
      <w:r w:rsidRPr="00701035">
        <w:rPr>
          <w:b w:val="0"/>
          <w:sz w:val="24"/>
          <w:szCs w:val="24"/>
        </w:rPr>
        <w:t>развитие двигательных способностей.</w:t>
      </w:r>
      <w:r w:rsidRPr="00701035">
        <w:t xml:space="preserve"> </w:t>
      </w:r>
    </w:p>
    <w:p w:rsidR="00701035" w:rsidRDefault="00701035" w:rsidP="00701035">
      <w:pPr>
        <w:pStyle w:val="14"/>
        <w:keepNext/>
        <w:keepLines/>
        <w:tabs>
          <w:tab w:val="left" w:pos="1355"/>
        </w:tabs>
        <w:spacing w:before="0" w:after="0" w:line="240" w:lineRule="auto"/>
        <w:ind w:firstLine="680"/>
        <w:jc w:val="both"/>
        <w:rPr>
          <w:b w:val="0"/>
          <w:sz w:val="24"/>
          <w:szCs w:val="24"/>
        </w:rPr>
      </w:pPr>
      <w:r w:rsidRPr="00701035">
        <w:rPr>
          <w:b w:val="0"/>
          <w:sz w:val="24"/>
          <w:szCs w:val="24"/>
        </w:rPr>
        <w:t xml:space="preserve">Программа способствует ознакомлению </w:t>
      </w:r>
      <w:proofErr w:type="gramStart"/>
      <w:r w:rsidRPr="00701035">
        <w:rPr>
          <w:b w:val="0"/>
          <w:sz w:val="24"/>
          <w:szCs w:val="24"/>
        </w:rPr>
        <w:t>обучающихся</w:t>
      </w:r>
      <w:proofErr w:type="gramEnd"/>
      <w:r w:rsidRPr="00701035">
        <w:rPr>
          <w:b w:val="0"/>
          <w:sz w:val="24"/>
          <w:szCs w:val="24"/>
        </w:rPr>
        <w:t xml:space="preserve"> основам строевой подготовки, воспитанию и формированию гармонически развитой, социально-активной личности, гражданина и патриота Отечества.</w:t>
      </w:r>
    </w:p>
    <w:p w:rsidR="00701035" w:rsidRDefault="00701035" w:rsidP="00701035">
      <w:pPr>
        <w:pStyle w:val="14"/>
        <w:keepNext/>
        <w:keepLines/>
        <w:tabs>
          <w:tab w:val="left" w:pos="1355"/>
        </w:tabs>
        <w:spacing w:before="0" w:after="0" w:line="240" w:lineRule="auto"/>
        <w:ind w:firstLine="680"/>
        <w:jc w:val="both"/>
        <w:rPr>
          <w:b w:val="0"/>
          <w:sz w:val="24"/>
          <w:szCs w:val="24"/>
        </w:rPr>
      </w:pPr>
      <w:r w:rsidRPr="00701035">
        <w:rPr>
          <w:b w:val="0"/>
          <w:sz w:val="24"/>
          <w:szCs w:val="24"/>
        </w:rPr>
        <w:t>В программе</w:t>
      </w:r>
      <w:r>
        <w:rPr>
          <w:b w:val="0"/>
          <w:sz w:val="24"/>
          <w:szCs w:val="24"/>
        </w:rPr>
        <w:t xml:space="preserve"> «Ориентирование и  топография» </w:t>
      </w:r>
      <w:r w:rsidRPr="00701035">
        <w:rPr>
          <w:b w:val="0"/>
          <w:sz w:val="24"/>
          <w:szCs w:val="24"/>
        </w:rPr>
        <w:t xml:space="preserve"> рассматриваются основы топографии, ориентирования на местности и спортивного ориентирования.</w:t>
      </w:r>
    </w:p>
    <w:p w:rsidR="00701035" w:rsidRPr="00701035" w:rsidRDefault="00701035" w:rsidP="00701035">
      <w:pPr>
        <w:pStyle w:val="14"/>
        <w:keepNext/>
        <w:keepLines/>
        <w:tabs>
          <w:tab w:val="left" w:pos="1355"/>
        </w:tabs>
        <w:spacing w:before="0" w:after="0" w:line="240" w:lineRule="auto"/>
        <w:ind w:firstLine="680"/>
        <w:jc w:val="both"/>
        <w:rPr>
          <w:b w:val="0"/>
          <w:sz w:val="24"/>
          <w:szCs w:val="24"/>
        </w:rPr>
      </w:pPr>
      <w:r>
        <w:rPr>
          <w:b w:val="0"/>
          <w:sz w:val="24"/>
          <w:szCs w:val="24"/>
        </w:rPr>
        <w:t xml:space="preserve"> </w:t>
      </w:r>
      <w:proofErr w:type="spellStart"/>
      <w:proofErr w:type="gramStart"/>
      <w:r w:rsidRPr="00701035">
        <w:rPr>
          <w:sz w:val="24"/>
          <w:szCs w:val="24"/>
        </w:rPr>
        <w:t>Общеинтеллектуальное</w:t>
      </w:r>
      <w:proofErr w:type="spellEnd"/>
      <w:r>
        <w:rPr>
          <w:sz w:val="24"/>
          <w:szCs w:val="24"/>
        </w:rPr>
        <w:t xml:space="preserve"> </w:t>
      </w:r>
      <w:r w:rsidRPr="00701035">
        <w:rPr>
          <w:sz w:val="24"/>
          <w:szCs w:val="24"/>
        </w:rPr>
        <w:t>(научно-познавательное) направление</w:t>
      </w:r>
      <w:r w:rsidRPr="00701035">
        <w:rPr>
          <w:b w:val="0"/>
          <w:sz w:val="24"/>
          <w:szCs w:val="24"/>
        </w:rPr>
        <w:t xml:space="preserve"> представлено</w:t>
      </w:r>
      <w:r>
        <w:rPr>
          <w:b w:val="0"/>
          <w:sz w:val="24"/>
          <w:szCs w:val="24"/>
        </w:rPr>
        <w:t xml:space="preserve"> курсом «Мой край», и</w:t>
      </w:r>
      <w:r w:rsidRPr="00701035">
        <w:rPr>
          <w:b w:val="0"/>
          <w:sz w:val="24"/>
          <w:szCs w:val="24"/>
        </w:rPr>
        <w:t>нтеллектуальными марафонами, олимпиадами, конкурсами,</w:t>
      </w:r>
      <w:r>
        <w:rPr>
          <w:b w:val="0"/>
          <w:sz w:val="24"/>
          <w:szCs w:val="24"/>
        </w:rPr>
        <w:t xml:space="preserve"> </w:t>
      </w:r>
      <w:r w:rsidRPr="00701035">
        <w:rPr>
          <w:b w:val="0"/>
          <w:sz w:val="24"/>
          <w:szCs w:val="24"/>
        </w:rPr>
        <w:t>соревнованиями, поисковыми и научными исследованиями, проектной деятельностью.</w:t>
      </w:r>
      <w:proofErr w:type="gramEnd"/>
    </w:p>
    <w:p w:rsidR="00701035" w:rsidRPr="00701035" w:rsidRDefault="00701035" w:rsidP="00701035">
      <w:pPr>
        <w:pStyle w:val="14"/>
        <w:keepNext/>
        <w:keepLines/>
        <w:tabs>
          <w:tab w:val="left" w:pos="1355"/>
        </w:tabs>
        <w:spacing w:before="0" w:after="0" w:line="240" w:lineRule="auto"/>
        <w:ind w:firstLine="680"/>
        <w:jc w:val="both"/>
        <w:rPr>
          <w:b w:val="0"/>
          <w:sz w:val="24"/>
          <w:szCs w:val="24"/>
        </w:rPr>
      </w:pPr>
      <w:r w:rsidRPr="00701035">
        <w:rPr>
          <w:b w:val="0"/>
          <w:sz w:val="24"/>
          <w:szCs w:val="24"/>
        </w:rPr>
        <w:t>Цель: раскрыть интеллектуальный потенциал школьников, мотивировать их на</w:t>
      </w:r>
      <w:r>
        <w:rPr>
          <w:b w:val="0"/>
          <w:sz w:val="24"/>
          <w:szCs w:val="24"/>
        </w:rPr>
        <w:t xml:space="preserve"> </w:t>
      </w:r>
      <w:r w:rsidRPr="00701035">
        <w:rPr>
          <w:b w:val="0"/>
          <w:sz w:val="24"/>
          <w:szCs w:val="24"/>
        </w:rPr>
        <w:t>самостоятельную познавательную деятельность.</w:t>
      </w:r>
    </w:p>
    <w:p w:rsidR="00701035" w:rsidRPr="00701035" w:rsidRDefault="00701035" w:rsidP="00701035">
      <w:pPr>
        <w:pStyle w:val="14"/>
        <w:keepNext/>
        <w:keepLines/>
        <w:tabs>
          <w:tab w:val="left" w:pos="1355"/>
        </w:tabs>
        <w:spacing w:before="0" w:after="0" w:line="240" w:lineRule="auto"/>
        <w:ind w:firstLine="680"/>
        <w:jc w:val="both"/>
        <w:rPr>
          <w:b w:val="0"/>
          <w:sz w:val="24"/>
          <w:szCs w:val="24"/>
        </w:rPr>
      </w:pPr>
      <w:r w:rsidRPr="00701035">
        <w:rPr>
          <w:sz w:val="24"/>
          <w:szCs w:val="24"/>
        </w:rPr>
        <w:t xml:space="preserve">Общекультурное направление </w:t>
      </w:r>
      <w:r>
        <w:rPr>
          <w:b w:val="0"/>
          <w:sz w:val="24"/>
          <w:szCs w:val="24"/>
        </w:rPr>
        <w:t>– «Кадетский вальс», «Виртуальная филармония»</w:t>
      </w:r>
      <w:r w:rsidRPr="00701035">
        <w:rPr>
          <w:b w:val="0"/>
          <w:sz w:val="24"/>
          <w:szCs w:val="24"/>
        </w:rPr>
        <w:t xml:space="preserve"> </w:t>
      </w:r>
      <w:r>
        <w:rPr>
          <w:b w:val="0"/>
          <w:sz w:val="24"/>
          <w:szCs w:val="24"/>
        </w:rPr>
        <w:t xml:space="preserve"> </w:t>
      </w:r>
      <w:r w:rsidRPr="00701035">
        <w:rPr>
          <w:b w:val="0"/>
          <w:sz w:val="24"/>
          <w:szCs w:val="24"/>
        </w:rPr>
        <w:t>посещением культурно-массовых мероприятий, участием в</w:t>
      </w:r>
      <w:r>
        <w:rPr>
          <w:b w:val="0"/>
          <w:sz w:val="24"/>
          <w:szCs w:val="24"/>
        </w:rPr>
        <w:t xml:space="preserve"> </w:t>
      </w:r>
      <w:r w:rsidRPr="00701035">
        <w:rPr>
          <w:b w:val="0"/>
          <w:sz w:val="24"/>
          <w:szCs w:val="24"/>
        </w:rPr>
        <w:t>творческих проектах.</w:t>
      </w:r>
    </w:p>
    <w:p w:rsidR="00701035" w:rsidRPr="00701035" w:rsidRDefault="00701035" w:rsidP="00701035">
      <w:pPr>
        <w:pStyle w:val="14"/>
        <w:keepNext/>
        <w:keepLines/>
        <w:tabs>
          <w:tab w:val="left" w:pos="1355"/>
        </w:tabs>
        <w:spacing w:before="0" w:after="0" w:line="240" w:lineRule="auto"/>
        <w:ind w:firstLine="680"/>
        <w:jc w:val="both"/>
        <w:rPr>
          <w:b w:val="0"/>
          <w:sz w:val="24"/>
          <w:szCs w:val="24"/>
        </w:rPr>
      </w:pPr>
      <w:r w:rsidRPr="00701035">
        <w:rPr>
          <w:b w:val="0"/>
          <w:sz w:val="24"/>
          <w:szCs w:val="24"/>
        </w:rPr>
        <w:t>Цель: раскрытие новых способностей, обучающихся в области творчества, развитие</w:t>
      </w:r>
    </w:p>
    <w:p w:rsidR="00701035" w:rsidRDefault="00701035" w:rsidP="00701035">
      <w:pPr>
        <w:pStyle w:val="14"/>
        <w:keepNext/>
        <w:keepLines/>
        <w:tabs>
          <w:tab w:val="left" w:pos="1355"/>
        </w:tabs>
        <w:spacing w:before="0" w:after="0" w:line="240" w:lineRule="auto"/>
        <w:ind w:firstLine="680"/>
        <w:jc w:val="both"/>
        <w:rPr>
          <w:b w:val="0"/>
          <w:sz w:val="24"/>
          <w:szCs w:val="24"/>
        </w:rPr>
      </w:pPr>
      <w:r w:rsidRPr="00701035">
        <w:rPr>
          <w:b w:val="0"/>
          <w:sz w:val="24"/>
          <w:szCs w:val="24"/>
        </w:rPr>
        <w:t xml:space="preserve">умения видеть жизнь глазами творческого человека, творить самим. </w:t>
      </w:r>
    </w:p>
    <w:p w:rsidR="00701035" w:rsidRDefault="00701035" w:rsidP="00701035">
      <w:pPr>
        <w:pStyle w:val="14"/>
        <w:keepNext/>
        <w:keepLines/>
        <w:tabs>
          <w:tab w:val="left" w:pos="1355"/>
        </w:tabs>
        <w:spacing w:before="0" w:after="0" w:line="240" w:lineRule="auto"/>
        <w:ind w:firstLine="680"/>
        <w:jc w:val="both"/>
        <w:rPr>
          <w:sz w:val="24"/>
          <w:szCs w:val="24"/>
        </w:rPr>
      </w:pPr>
    </w:p>
    <w:p w:rsidR="0086674F" w:rsidRPr="00EE5641" w:rsidRDefault="009E059C" w:rsidP="00D97115">
      <w:pPr>
        <w:tabs>
          <w:tab w:val="left" w:pos="709"/>
        </w:tabs>
        <w:spacing w:before="0"/>
        <w:jc w:val="both"/>
      </w:pPr>
      <w:r>
        <w:rPr>
          <w:color w:val="000000"/>
        </w:rPr>
        <w:t xml:space="preserve">          </w:t>
      </w:r>
      <w:r w:rsidR="00701035">
        <w:t xml:space="preserve">3.2. </w:t>
      </w:r>
      <w:r w:rsidR="0086674F" w:rsidRPr="00EE5641">
        <w:t xml:space="preserve">В школе </w:t>
      </w:r>
      <w:proofErr w:type="gramStart"/>
      <w:r w:rsidR="0086674F" w:rsidRPr="00EE5641">
        <w:t>реализуется</w:t>
      </w:r>
      <w:r w:rsidR="0086674F" w:rsidRPr="00EE5641">
        <w:rPr>
          <w:b/>
          <w:bCs/>
        </w:rPr>
        <w:t xml:space="preserve"> </w:t>
      </w:r>
      <w:r w:rsidR="0086674F" w:rsidRPr="00AB2C7B">
        <w:rPr>
          <w:bCs/>
        </w:rPr>
        <w:t>оптимизационная модель</w:t>
      </w:r>
      <w:r w:rsidR="0086674F" w:rsidRPr="00EE5641">
        <w:t xml:space="preserve"> внеурочной деятельности на основе оптимизации всех внутренних ресурсов школы предполагает</w:t>
      </w:r>
      <w:proofErr w:type="gramEnd"/>
      <w:r w:rsidR="0086674F" w:rsidRPr="00EE5641">
        <w:t>, что в ее реализации принимают участие педаго</w:t>
      </w:r>
      <w:r w:rsidR="00701035">
        <w:t xml:space="preserve">гические работники школы и  </w:t>
      </w:r>
      <w:r w:rsidR="00FB3390">
        <w:t>представителей</w:t>
      </w:r>
      <w:r w:rsidR="00701035">
        <w:t xml:space="preserve"> </w:t>
      </w:r>
      <w:r w:rsidR="00FB3390">
        <w:t>Бурятского</w:t>
      </w:r>
      <w:r w:rsidR="00701035">
        <w:t xml:space="preserve"> </w:t>
      </w:r>
      <w:r w:rsidR="00701035">
        <w:lastRenderedPageBreak/>
        <w:t>отделения Российского объединения «Боевое братство», «</w:t>
      </w:r>
      <w:r w:rsidR="00FB3390">
        <w:t>Управление ФСБ Р</w:t>
      </w:r>
      <w:r w:rsidR="00701035">
        <w:t>оссии по Республике Бурятия».</w:t>
      </w:r>
    </w:p>
    <w:p w:rsidR="0086674F" w:rsidRPr="00EE5641" w:rsidRDefault="0086674F" w:rsidP="0086674F">
      <w:pPr>
        <w:pStyle w:val="af0"/>
        <w:spacing w:before="0"/>
        <w:ind w:left="0"/>
        <w:jc w:val="both"/>
      </w:pPr>
      <w:r w:rsidRPr="00EE5641">
        <w:rPr>
          <w:b/>
          <w:bCs/>
        </w:rPr>
        <w:t xml:space="preserve">            </w:t>
      </w:r>
      <w:r w:rsidRPr="00EE5641">
        <w:rPr>
          <w:bCs/>
        </w:rPr>
        <w:t>3.3. Основная идея модели:</w:t>
      </w:r>
      <w:r w:rsidRPr="00EE5641">
        <w:t xml:space="preserve"> создание педагогических условий развивающей среды для воспитания и социализации  обучающихся во внеурочной деятельности.</w:t>
      </w:r>
    </w:p>
    <w:p w:rsidR="00E908A8" w:rsidRPr="00E908A8" w:rsidRDefault="00E908A8" w:rsidP="00E908A8">
      <w:pPr>
        <w:pStyle w:val="14"/>
        <w:keepNext/>
        <w:keepLines/>
        <w:tabs>
          <w:tab w:val="left" w:pos="1355"/>
        </w:tabs>
        <w:spacing w:before="0" w:after="0" w:line="240" w:lineRule="auto"/>
        <w:jc w:val="both"/>
        <w:rPr>
          <w:b w:val="0"/>
          <w:sz w:val="24"/>
          <w:szCs w:val="24"/>
        </w:rPr>
      </w:pPr>
      <w:r w:rsidRPr="00E908A8">
        <w:rPr>
          <w:b w:val="0"/>
          <w:sz w:val="24"/>
          <w:szCs w:val="24"/>
        </w:rPr>
        <w:t xml:space="preserve">            </w:t>
      </w:r>
      <w:r w:rsidR="0086674F" w:rsidRPr="00E908A8">
        <w:rPr>
          <w:b w:val="0"/>
          <w:sz w:val="24"/>
          <w:szCs w:val="24"/>
        </w:rPr>
        <w:t>3.</w:t>
      </w:r>
      <w:r w:rsidRPr="00E908A8">
        <w:rPr>
          <w:b w:val="0"/>
          <w:sz w:val="24"/>
          <w:szCs w:val="24"/>
        </w:rPr>
        <w:t>4</w:t>
      </w:r>
      <w:r w:rsidR="0086674F" w:rsidRPr="00E908A8">
        <w:rPr>
          <w:b w:val="0"/>
          <w:sz w:val="24"/>
          <w:szCs w:val="24"/>
        </w:rPr>
        <w:t>.</w:t>
      </w:r>
      <w:r w:rsidRPr="00E908A8">
        <w:rPr>
          <w:b w:val="0"/>
          <w:sz w:val="24"/>
          <w:szCs w:val="24"/>
        </w:rPr>
        <w:t xml:space="preserve"> </w:t>
      </w:r>
      <w:r w:rsidR="00466D13" w:rsidRPr="00E908A8">
        <w:rPr>
          <w:b w:val="0"/>
          <w:sz w:val="24"/>
          <w:szCs w:val="24"/>
        </w:rPr>
        <w:t>План вне</w:t>
      </w:r>
      <w:r w:rsidR="00CD1710" w:rsidRPr="00E908A8">
        <w:rPr>
          <w:b w:val="0"/>
          <w:sz w:val="24"/>
          <w:szCs w:val="24"/>
        </w:rPr>
        <w:t>урочной деятельности для класса/</w:t>
      </w:r>
      <w:r w:rsidR="00466D13" w:rsidRPr="00E908A8">
        <w:rPr>
          <w:b w:val="0"/>
          <w:sz w:val="24"/>
          <w:szCs w:val="24"/>
        </w:rPr>
        <w:t>параллели определяется в конце предыдущего учебного года.</w:t>
      </w:r>
      <w:r w:rsidR="0086674F" w:rsidRPr="00E908A8">
        <w:rPr>
          <w:b w:val="0"/>
          <w:sz w:val="24"/>
          <w:szCs w:val="24"/>
        </w:rPr>
        <w:t xml:space="preserve"> </w:t>
      </w:r>
    </w:p>
    <w:p w:rsidR="00AB2C7B" w:rsidRPr="00E908A8" w:rsidRDefault="00E908A8" w:rsidP="00E908A8">
      <w:pPr>
        <w:pStyle w:val="14"/>
        <w:keepNext/>
        <w:keepLines/>
        <w:tabs>
          <w:tab w:val="left" w:pos="1355"/>
        </w:tabs>
        <w:spacing w:before="0" w:after="0" w:line="240" w:lineRule="auto"/>
        <w:jc w:val="both"/>
        <w:rPr>
          <w:b w:val="0"/>
          <w:sz w:val="24"/>
          <w:szCs w:val="24"/>
        </w:rPr>
      </w:pPr>
      <w:r>
        <w:rPr>
          <w:sz w:val="24"/>
          <w:szCs w:val="24"/>
        </w:rPr>
        <w:t xml:space="preserve">        </w:t>
      </w:r>
      <w:r w:rsidR="00701035">
        <w:rPr>
          <w:sz w:val="24"/>
          <w:szCs w:val="24"/>
        </w:rPr>
        <w:t xml:space="preserve">    </w:t>
      </w:r>
      <w:r w:rsidR="00AB2C7B" w:rsidRPr="00E908A8">
        <w:rPr>
          <w:b w:val="0"/>
          <w:sz w:val="24"/>
          <w:szCs w:val="24"/>
        </w:rPr>
        <w:t>3</w:t>
      </w:r>
      <w:r w:rsidRPr="00E908A8">
        <w:rPr>
          <w:b w:val="0"/>
          <w:sz w:val="24"/>
          <w:szCs w:val="24"/>
        </w:rPr>
        <w:t>.5</w:t>
      </w:r>
      <w:r w:rsidR="00AB2C7B" w:rsidRPr="00E908A8">
        <w:rPr>
          <w:b w:val="0"/>
          <w:sz w:val="24"/>
          <w:szCs w:val="24"/>
        </w:rPr>
        <w:t>.</w:t>
      </w:r>
      <w:r w:rsidRPr="00E908A8">
        <w:rPr>
          <w:b w:val="0"/>
          <w:sz w:val="24"/>
          <w:szCs w:val="24"/>
        </w:rPr>
        <w:t xml:space="preserve"> </w:t>
      </w:r>
      <w:r w:rsidR="00AB2C7B" w:rsidRPr="00E908A8">
        <w:rPr>
          <w:b w:val="0"/>
          <w:sz w:val="24"/>
          <w:szCs w:val="24"/>
        </w:rPr>
        <w:t xml:space="preserve">Внеурочная деятельность организуется так же в сотрудничестве с организациями, местным сообществом, социальными партнерами школы, с учреждениями культуры, общественными организациями: ГБАТД имени Х. </w:t>
      </w:r>
      <w:proofErr w:type="spellStart"/>
      <w:r w:rsidR="00AB2C7B" w:rsidRPr="00E908A8">
        <w:rPr>
          <w:b w:val="0"/>
          <w:sz w:val="24"/>
          <w:szCs w:val="24"/>
        </w:rPr>
        <w:t>Намсараева</w:t>
      </w:r>
      <w:proofErr w:type="spellEnd"/>
      <w:r w:rsidR="00AB2C7B" w:rsidRPr="00E908A8">
        <w:rPr>
          <w:b w:val="0"/>
          <w:sz w:val="24"/>
          <w:szCs w:val="24"/>
        </w:rPr>
        <w:t>,  Русский драматический театр, Театр оперы и балета г. Улан-Удэ, Кукольный театр «</w:t>
      </w:r>
      <w:proofErr w:type="spellStart"/>
      <w:r w:rsidR="00AB2C7B" w:rsidRPr="00E908A8">
        <w:rPr>
          <w:b w:val="0"/>
          <w:sz w:val="24"/>
          <w:szCs w:val="24"/>
        </w:rPr>
        <w:t>Ульгэр</w:t>
      </w:r>
      <w:proofErr w:type="spellEnd"/>
      <w:r w:rsidR="00AB2C7B" w:rsidRPr="00E908A8">
        <w:rPr>
          <w:b w:val="0"/>
          <w:sz w:val="24"/>
          <w:szCs w:val="24"/>
        </w:rPr>
        <w:t xml:space="preserve">», музеями г. Улан-Удэ, Библиотека им. </w:t>
      </w:r>
      <w:proofErr w:type="spellStart"/>
      <w:r w:rsidR="00AB2C7B" w:rsidRPr="00E908A8">
        <w:rPr>
          <w:b w:val="0"/>
          <w:sz w:val="24"/>
          <w:szCs w:val="24"/>
        </w:rPr>
        <w:t>И.Калашникова</w:t>
      </w:r>
      <w:proofErr w:type="spellEnd"/>
      <w:r w:rsidR="00AB2C7B" w:rsidRPr="00E908A8">
        <w:rPr>
          <w:b w:val="0"/>
          <w:sz w:val="24"/>
          <w:szCs w:val="24"/>
        </w:rPr>
        <w:t xml:space="preserve">,  Школа искусств </w:t>
      </w:r>
      <w:proofErr w:type="spellStart"/>
      <w:r w:rsidR="00AB2C7B" w:rsidRPr="00E908A8">
        <w:rPr>
          <w:b w:val="0"/>
          <w:sz w:val="24"/>
          <w:szCs w:val="24"/>
        </w:rPr>
        <w:t>п</w:t>
      </w:r>
      <w:proofErr w:type="gramStart"/>
      <w:r w:rsidR="00AB2C7B" w:rsidRPr="00E908A8">
        <w:rPr>
          <w:b w:val="0"/>
          <w:sz w:val="24"/>
          <w:szCs w:val="24"/>
        </w:rPr>
        <w:t>.Э</w:t>
      </w:r>
      <w:proofErr w:type="gramEnd"/>
      <w:r w:rsidR="00AB2C7B" w:rsidRPr="00E908A8">
        <w:rPr>
          <w:b w:val="0"/>
          <w:sz w:val="24"/>
          <w:szCs w:val="24"/>
        </w:rPr>
        <w:t>нергетик</w:t>
      </w:r>
      <w:proofErr w:type="spellEnd"/>
      <w:r w:rsidR="00AB2C7B" w:rsidRPr="00E908A8">
        <w:rPr>
          <w:b w:val="0"/>
          <w:sz w:val="24"/>
          <w:szCs w:val="24"/>
        </w:rPr>
        <w:t xml:space="preserve"> ГДДЮТ,  Дом творчества Октябрьского района, Центр патриотического воспитания, Бурятское отделение Российского общества  «Боевое братство», сотрудничество в рамках профилактической работы по  правонарушениям с КДН и ЗП, ПДН ОВД, ГИБДД, МЧС</w:t>
      </w:r>
    </w:p>
    <w:p w:rsidR="00C078CD" w:rsidRDefault="00701035" w:rsidP="0086674F">
      <w:pPr>
        <w:pStyle w:val="2"/>
        <w:spacing w:line="240" w:lineRule="auto"/>
        <w:ind w:firstLine="709"/>
        <w:jc w:val="both"/>
        <w:rPr>
          <w:sz w:val="24"/>
          <w:szCs w:val="24"/>
        </w:rPr>
      </w:pPr>
      <w:r w:rsidRPr="00701035">
        <w:rPr>
          <w:sz w:val="24"/>
          <w:szCs w:val="24"/>
        </w:rPr>
        <w:t xml:space="preserve">3.6. </w:t>
      </w:r>
      <w:proofErr w:type="gramStart"/>
      <w:r w:rsidRPr="00701035">
        <w:rPr>
          <w:sz w:val="24"/>
          <w:szCs w:val="24"/>
        </w:rPr>
        <w:t>Содержание занятий кадет формируется с учётом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 таких, как традиционные праздники школы, концерты, спектакли, экскурсии, кружки, спортивные секции, круглые столы, конференции, диспуты, школьные научные общества,  интеллектуальные марафоны, олимпиады, конкурсы, соревнования, поисковые и научные исследования, общественно-полезные практики.</w:t>
      </w:r>
      <w:proofErr w:type="gramEnd"/>
    </w:p>
    <w:p w:rsidR="002B4738" w:rsidRDefault="002B4738" w:rsidP="0086674F">
      <w:pPr>
        <w:pStyle w:val="2"/>
        <w:spacing w:line="240" w:lineRule="auto"/>
        <w:ind w:firstLine="709"/>
        <w:jc w:val="both"/>
        <w:rPr>
          <w:sz w:val="24"/>
          <w:szCs w:val="24"/>
        </w:rPr>
      </w:pPr>
      <w:r>
        <w:rPr>
          <w:sz w:val="24"/>
          <w:szCs w:val="24"/>
        </w:rPr>
        <w:t xml:space="preserve">3.7. В кадетских классах   традиционно планируются </w:t>
      </w:r>
      <w:r w:rsidR="009733D1">
        <w:rPr>
          <w:sz w:val="24"/>
          <w:szCs w:val="24"/>
        </w:rPr>
        <w:t xml:space="preserve"> </w:t>
      </w:r>
      <w:proofErr w:type="spellStart"/>
      <w:r w:rsidR="009733D1">
        <w:rPr>
          <w:sz w:val="24"/>
          <w:szCs w:val="24"/>
        </w:rPr>
        <w:t>внутришкольные</w:t>
      </w:r>
      <w:proofErr w:type="spellEnd"/>
      <w:r w:rsidR="009733D1">
        <w:rPr>
          <w:sz w:val="24"/>
          <w:szCs w:val="24"/>
        </w:rPr>
        <w:t xml:space="preserve"> </w:t>
      </w:r>
      <w:r>
        <w:rPr>
          <w:sz w:val="24"/>
          <w:szCs w:val="24"/>
        </w:rPr>
        <w:t>мероприятия</w:t>
      </w:r>
      <w:r w:rsidR="009733D1">
        <w:rPr>
          <w:sz w:val="24"/>
          <w:szCs w:val="24"/>
        </w:rPr>
        <w:t xml:space="preserve"> и социально-полезная деятельность по   проектам: </w:t>
      </w:r>
    </w:p>
    <w:p w:rsidR="00FB3390" w:rsidRPr="00FB3390" w:rsidRDefault="00FB3390" w:rsidP="009733D1">
      <w:pPr>
        <w:pStyle w:val="2"/>
        <w:numPr>
          <w:ilvl w:val="0"/>
          <w:numId w:val="37"/>
        </w:numPr>
        <w:jc w:val="both"/>
        <w:rPr>
          <w:sz w:val="24"/>
          <w:szCs w:val="24"/>
        </w:rPr>
      </w:pPr>
      <w:r w:rsidRPr="00FB3390">
        <w:rPr>
          <w:sz w:val="24"/>
          <w:szCs w:val="24"/>
        </w:rPr>
        <w:t xml:space="preserve">сентябрь: «Подросток»; </w:t>
      </w:r>
    </w:p>
    <w:p w:rsidR="00FB3390" w:rsidRPr="00FB3390" w:rsidRDefault="00FB3390" w:rsidP="009733D1">
      <w:pPr>
        <w:pStyle w:val="2"/>
        <w:numPr>
          <w:ilvl w:val="0"/>
          <w:numId w:val="37"/>
        </w:numPr>
        <w:jc w:val="both"/>
        <w:rPr>
          <w:sz w:val="24"/>
          <w:szCs w:val="24"/>
        </w:rPr>
      </w:pPr>
      <w:r w:rsidRPr="00FB3390">
        <w:rPr>
          <w:sz w:val="24"/>
          <w:szCs w:val="24"/>
        </w:rPr>
        <w:t xml:space="preserve">октябрь: «Творческий калейдоскоп»; </w:t>
      </w:r>
    </w:p>
    <w:p w:rsidR="00FB3390" w:rsidRPr="00FB3390" w:rsidRDefault="00FB3390" w:rsidP="009733D1">
      <w:pPr>
        <w:pStyle w:val="2"/>
        <w:numPr>
          <w:ilvl w:val="0"/>
          <w:numId w:val="37"/>
        </w:numPr>
        <w:jc w:val="both"/>
        <w:rPr>
          <w:sz w:val="24"/>
          <w:szCs w:val="24"/>
        </w:rPr>
      </w:pPr>
      <w:r w:rsidRPr="00FB3390">
        <w:rPr>
          <w:sz w:val="24"/>
          <w:szCs w:val="24"/>
        </w:rPr>
        <w:t xml:space="preserve">ноябрь: «Я – гражданин России»; </w:t>
      </w:r>
    </w:p>
    <w:p w:rsidR="00FB3390" w:rsidRPr="00FB3390" w:rsidRDefault="00FB3390" w:rsidP="009733D1">
      <w:pPr>
        <w:pStyle w:val="2"/>
        <w:numPr>
          <w:ilvl w:val="0"/>
          <w:numId w:val="37"/>
        </w:numPr>
        <w:jc w:val="both"/>
        <w:rPr>
          <w:sz w:val="24"/>
          <w:szCs w:val="24"/>
        </w:rPr>
      </w:pPr>
      <w:r w:rsidRPr="00FB3390">
        <w:rPr>
          <w:sz w:val="24"/>
          <w:szCs w:val="24"/>
        </w:rPr>
        <w:t xml:space="preserve">декабрь: «Фестиваль творчества»; </w:t>
      </w:r>
    </w:p>
    <w:p w:rsidR="00FB3390" w:rsidRPr="00FB3390" w:rsidRDefault="00FB3390" w:rsidP="009733D1">
      <w:pPr>
        <w:pStyle w:val="2"/>
        <w:numPr>
          <w:ilvl w:val="0"/>
          <w:numId w:val="37"/>
        </w:numPr>
        <w:jc w:val="both"/>
        <w:rPr>
          <w:sz w:val="24"/>
          <w:szCs w:val="24"/>
        </w:rPr>
      </w:pPr>
      <w:r w:rsidRPr="00FB3390">
        <w:rPr>
          <w:sz w:val="24"/>
          <w:szCs w:val="24"/>
        </w:rPr>
        <w:t xml:space="preserve">январь: «Школа лидера»; </w:t>
      </w:r>
    </w:p>
    <w:p w:rsidR="00FB3390" w:rsidRPr="00FB3390" w:rsidRDefault="009733D1" w:rsidP="009733D1">
      <w:pPr>
        <w:pStyle w:val="2"/>
        <w:numPr>
          <w:ilvl w:val="0"/>
          <w:numId w:val="37"/>
        </w:numPr>
        <w:jc w:val="both"/>
        <w:rPr>
          <w:sz w:val="24"/>
          <w:szCs w:val="24"/>
        </w:rPr>
      </w:pPr>
      <w:r>
        <w:rPr>
          <w:sz w:val="24"/>
          <w:szCs w:val="24"/>
        </w:rPr>
        <w:t>Ф</w:t>
      </w:r>
      <w:r w:rsidR="00FB3390" w:rsidRPr="00FB3390">
        <w:rPr>
          <w:sz w:val="24"/>
          <w:szCs w:val="24"/>
        </w:rPr>
        <w:t xml:space="preserve">евраль: «Защитники Отечества»; </w:t>
      </w:r>
    </w:p>
    <w:p w:rsidR="00FB3390" w:rsidRPr="00FB3390" w:rsidRDefault="00FB3390" w:rsidP="009733D1">
      <w:pPr>
        <w:pStyle w:val="2"/>
        <w:numPr>
          <w:ilvl w:val="0"/>
          <w:numId w:val="37"/>
        </w:numPr>
        <w:jc w:val="both"/>
        <w:rPr>
          <w:sz w:val="24"/>
          <w:szCs w:val="24"/>
        </w:rPr>
      </w:pPr>
      <w:r w:rsidRPr="00FB3390">
        <w:rPr>
          <w:sz w:val="24"/>
          <w:szCs w:val="24"/>
        </w:rPr>
        <w:t xml:space="preserve">март: «Моя семья»; </w:t>
      </w:r>
    </w:p>
    <w:p w:rsidR="00FB3390" w:rsidRPr="00FB3390" w:rsidRDefault="00FB3390" w:rsidP="009733D1">
      <w:pPr>
        <w:pStyle w:val="2"/>
        <w:numPr>
          <w:ilvl w:val="0"/>
          <w:numId w:val="37"/>
        </w:numPr>
        <w:jc w:val="both"/>
        <w:rPr>
          <w:sz w:val="24"/>
          <w:szCs w:val="24"/>
        </w:rPr>
      </w:pPr>
      <w:r w:rsidRPr="00FB3390">
        <w:rPr>
          <w:sz w:val="24"/>
          <w:szCs w:val="24"/>
        </w:rPr>
        <w:t xml:space="preserve">апрель: «Экологический десант»; </w:t>
      </w:r>
    </w:p>
    <w:p w:rsidR="00FB3390" w:rsidRPr="00FB3390" w:rsidRDefault="00FB3390" w:rsidP="009733D1">
      <w:pPr>
        <w:pStyle w:val="2"/>
        <w:numPr>
          <w:ilvl w:val="0"/>
          <w:numId w:val="37"/>
        </w:numPr>
        <w:jc w:val="both"/>
        <w:rPr>
          <w:sz w:val="24"/>
          <w:szCs w:val="24"/>
        </w:rPr>
      </w:pPr>
      <w:r w:rsidRPr="00FB3390">
        <w:rPr>
          <w:sz w:val="24"/>
          <w:szCs w:val="24"/>
        </w:rPr>
        <w:t>май: «Вахта памяти».</w:t>
      </w:r>
    </w:p>
    <w:p w:rsidR="00FB3390" w:rsidRPr="00701035" w:rsidRDefault="00FB3390" w:rsidP="0086674F">
      <w:pPr>
        <w:pStyle w:val="2"/>
        <w:spacing w:line="240" w:lineRule="auto"/>
        <w:ind w:firstLine="709"/>
        <w:jc w:val="both"/>
        <w:rPr>
          <w:sz w:val="24"/>
          <w:szCs w:val="24"/>
        </w:rPr>
      </w:pPr>
    </w:p>
    <w:p w:rsidR="00466D13" w:rsidRPr="00B8651B" w:rsidRDefault="00466D13" w:rsidP="0086674F">
      <w:pPr>
        <w:pStyle w:val="14"/>
        <w:keepNext/>
        <w:keepLines/>
        <w:numPr>
          <w:ilvl w:val="0"/>
          <w:numId w:val="21"/>
        </w:numPr>
        <w:tabs>
          <w:tab w:val="left" w:pos="3236"/>
        </w:tabs>
        <w:spacing w:before="0" w:after="0" w:line="240" w:lineRule="auto"/>
        <w:jc w:val="both"/>
        <w:rPr>
          <w:sz w:val="24"/>
          <w:szCs w:val="24"/>
        </w:rPr>
      </w:pPr>
      <w:bookmarkStart w:id="3" w:name="bookmark3"/>
      <w:r w:rsidRPr="00B8651B">
        <w:rPr>
          <w:sz w:val="24"/>
          <w:szCs w:val="24"/>
        </w:rPr>
        <w:t>Организация внеурочной деятельности</w:t>
      </w:r>
      <w:bookmarkEnd w:id="3"/>
    </w:p>
    <w:p w:rsidR="0086674F" w:rsidRPr="009E059C" w:rsidRDefault="00466D13" w:rsidP="009E059C">
      <w:pPr>
        <w:pStyle w:val="14"/>
        <w:keepNext/>
        <w:keepLines/>
        <w:spacing w:before="0" w:after="0" w:line="240" w:lineRule="auto"/>
        <w:ind w:firstLine="709"/>
        <w:jc w:val="both"/>
        <w:rPr>
          <w:b w:val="0"/>
          <w:sz w:val="24"/>
          <w:szCs w:val="24"/>
        </w:rPr>
      </w:pPr>
      <w:r w:rsidRPr="009E059C">
        <w:rPr>
          <w:b w:val="0"/>
          <w:sz w:val="24"/>
          <w:szCs w:val="24"/>
        </w:rPr>
        <w:t xml:space="preserve"> </w:t>
      </w:r>
      <w:r w:rsidR="00896C45" w:rsidRPr="009E059C">
        <w:rPr>
          <w:rStyle w:val="15"/>
          <w:b w:val="0"/>
          <w:sz w:val="24"/>
          <w:szCs w:val="24"/>
          <w:u w:val="none"/>
        </w:rPr>
        <w:t>4</w:t>
      </w:r>
      <w:r w:rsidR="00B97BCC" w:rsidRPr="009E059C">
        <w:rPr>
          <w:rStyle w:val="15"/>
          <w:b w:val="0"/>
          <w:sz w:val="24"/>
          <w:szCs w:val="24"/>
          <w:u w:val="none"/>
        </w:rPr>
        <w:t xml:space="preserve">.1. </w:t>
      </w:r>
      <w:r w:rsidR="0086674F" w:rsidRPr="009E059C">
        <w:rPr>
          <w:rStyle w:val="15"/>
          <w:b w:val="0"/>
          <w:sz w:val="24"/>
          <w:szCs w:val="24"/>
          <w:u w:val="none"/>
        </w:rPr>
        <w:t>Реализация внеурочной деятельности осуществляется без балльного оценивания результатов освоения курса.</w:t>
      </w:r>
    </w:p>
    <w:p w:rsidR="00B537EF" w:rsidRDefault="00896C45" w:rsidP="0086674F">
      <w:pPr>
        <w:pStyle w:val="2"/>
        <w:spacing w:line="240" w:lineRule="auto"/>
        <w:ind w:firstLine="709"/>
        <w:jc w:val="both"/>
        <w:rPr>
          <w:sz w:val="24"/>
          <w:szCs w:val="24"/>
        </w:rPr>
      </w:pPr>
      <w:r>
        <w:rPr>
          <w:sz w:val="24"/>
          <w:szCs w:val="24"/>
        </w:rPr>
        <w:t>4</w:t>
      </w:r>
      <w:r w:rsidR="00B97BCC" w:rsidRPr="00B8651B">
        <w:rPr>
          <w:sz w:val="24"/>
          <w:szCs w:val="24"/>
        </w:rPr>
        <w:t xml:space="preserve">.2. </w:t>
      </w:r>
      <w:r w:rsidR="00503119" w:rsidRPr="00B8651B">
        <w:rPr>
          <w:sz w:val="24"/>
          <w:szCs w:val="24"/>
        </w:rPr>
        <w:t xml:space="preserve">Максимально возможное </w:t>
      </w:r>
      <w:r w:rsidR="00AB2C7B" w:rsidRPr="00B8651B">
        <w:rPr>
          <w:sz w:val="24"/>
          <w:szCs w:val="24"/>
        </w:rPr>
        <w:t>количество часов</w:t>
      </w:r>
      <w:r w:rsidR="00503119" w:rsidRPr="00B8651B">
        <w:rPr>
          <w:sz w:val="24"/>
          <w:szCs w:val="24"/>
        </w:rPr>
        <w:t xml:space="preserve"> внеурочной деятельности</w:t>
      </w:r>
      <w:r w:rsidR="00701035">
        <w:rPr>
          <w:sz w:val="24"/>
          <w:szCs w:val="24"/>
        </w:rPr>
        <w:t xml:space="preserve"> кадетских классов </w:t>
      </w:r>
      <w:r w:rsidR="00D97115">
        <w:rPr>
          <w:sz w:val="24"/>
          <w:szCs w:val="24"/>
        </w:rPr>
        <w:t xml:space="preserve"> 1360 часов за  четыре </w:t>
      </w:r>
      <w:r w:rsidR="00503119" w:rsidRPr="00B8651B">
        <w:rPr>
          <w:sz w:val="24"/>
          <w:szCs w:val="24"/>
        </w:rPr>
        <w:t xml:space="preserve"> лет обучения на уровне основного общего образования</w:t>
      </w:r>
      <w:r w:rsidR="00D97115">
        <w:rPr>
          <w:sz w:val="24"/>
          <w:szCs w:val="24"/>
        </w:rPr>
        <w:t xml:space="preserve"> </w:t>
      </w:r>
      <w:proofErr w:type="gramStart"/>
      <w:r w:rsidR="00D97115">
        <w:rPr>
          <w:sz w:val="24"/>
          <w:szCs w:val="24"/>
        </w:rPr>
        <w:t xml:space="preserve">( </w:t>
      </w:r>
      <w:proofErr w:type="gramEnd"/>
      <w:r w:rsidR="00D97115">
        <w:rPr>
          <w:sz w:val="24"/>
          <w:szCs w:val="24"/>
        </w:rPr>
        <w:t>5 г – 340ч, 6в – 340 ч, 7б – 340 ч, 8б – 340ч.)</w:t>
      </w:r>
      <w:r w:rsidR="00503119" w:rsidRPr="00B8651B">
        <w:rPr>
          <w:sz w:val="24"/>
          <w:szCs w:val="24"/>
        </w:rPr>
        <w:t xml:space="preserve">; </w:t>
      </w:r>
    </w:p>
    <w:p w:rsidR="007700E0" w:rsidRPr="005E74F8" w:rsidRDefault="007700E0" w:rsidP="0086674F">
      <w:pPr>
        <w:pStyle w:val="2"/>
        <w:spacing w:line="240" w:lineRule="auto"/>
        <w:ind w:firstLine="709"/>
        <w:jc w:val="both"/>
        <w:rPr>
          <w:sz w:val="24"/>
          <w:szCs w:val="24"/>
        </w:rPr>
      </w:pPr>
      <w:r w:rsidRPr="005E74F8">
        <w:rPr>
          <w:sz w:val="24"/>
          <w:szCs w:val="24"/>
        </w:rPr>
        <w:t xml:space="preserve">Образовательная организация самостоятельно определяет объем часов, отводимых на внеурочную деятельность, в соответствии с содержательной и организационной спецификой своей основной образовательной программы, реализуя указанный объем </w:t>
      </w:r>
      <w:proofErr w:type="gramStart"/>
      <w:r w:rsidRPr="005E74F8">
        <w:rPr>
          <w:sz w:val="24"/>
          <w:szCs w:val="24"/>
        </w:rPr>
        <w:t>часов</w:t>
      </w:r>
      <w:proofErr w:type="gramEnd"/>
      <w:r w:rsidRPr="005E74F8">
        <w:rPr>
          <w:sz w:val="24"/>
          <w:szCs w:val="24"/>
        </w:rPr>
        <w:t xml:space="preserve"> как в учебное, так и в каникулярное время.  Внеурочная деятельность является обязательной.</w:t>
      </w:r>
    </w:p>
    <w:p w:rsidR="00503119" w:rsidRDefault="00555894" w:rsidP="00DF31AC">
      <w:pPr>
        <w:pStyle w:val="2"/>
        <w:spacing w:line="240" w:lineRule="auto"/>
        <w:ind w:firstLine="709"/>
        <w:jc w:val="both"/>
        <w:rPr>
          <w:sz w:val="24"/>
          <w:szCs w:val="24"/>
        </w:rPr>
      </w:pPr>
      <w:r w:rsidRPr="005E74F8">
        <w:rPr>
          <w:sz w:val="24"/>
          <w:szCs w:val="24"/>
        </w:rPr>
        <w:t>4.3.</w:t>
      </w:r>
      <w:r w:rsidR="007700E0" w:rsidRPr="005E74F8">
        <w:rPr>
          <w:sz w:val="24"/>
          <w:szCs w:val="24"/>
        </w:rPr>
        <w:t xml:space="preserve"> Оптимальный объём программы внеурочной деятельности составляет 34 час</w:t>
      </w:r>
      <w:r w:rsidR="00B537EF">
        <w:rPr>
          <w:sz w:val="24"/>
          <w:szCs w:val="24"/>
        </w:rPr>
        <w:t>а</w:t>
      </w:r>
      <w:r w:rsidR="007700E0" w:rsidRPr="005E74F8">
        <w:rPr>
          <w:sz w:val="24"/>
          <w:szCs w:val="24"/>
        </w:rPr>
        <w:t xml:space="preserve"> в год </w:t>
      </w:r>
      <w:r w:rsidR="00B537EF" w:rsidRPr="005E74F8">
        <w:rPr>
          <w:sz w:val="24"/>
          <w:szCs w:val="24"/>
        </w:rPr>
        <w:t xml:space="preserve">в </w:t>
      </w:r>
      <w:r w:rsidR="00B537EF">
        <w:rPr>
          <w:sz w:val="24"/>
          <w:szCs w:val="24"/>
        </w:rPr>
        <w:t>5</w:t>
      </w:r>
      <w:r w:rsidR="00701035">
        <w:rPr>
          <w:sz w:val="24"/>
          <w:szCs w:val="24"/>
        </w:rPr>
        <w:t xml:space="preserve"> г, 6в, 7в, 8б кадетских </w:t>
      </w:r>
      <w:r w:rsidR="00B537EF">
        <w:rPr>
          <w:sz w:val="24"/>
          <w:szCs w:val="24"/>
        </w:rPr>
        <w:t>классах</w:t>
      </w:r>
      <w:r w:rsidR="007700E0" w:rsidRPr="005E74F8">
        <w:rPr>
          <w:sz w:val="24"/>
          <w:szCs w:val="24"/>
        </w:rPr>
        <w:t xml:space="preserve">, наполняемость групп от 10 до 25 человек. 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одного уровня образования, состав может быть переменным. Продолжительность занятий внеурочной деятельности </w:t>
      </w:r>
      <w:r w:rsidR="00B537EF" w:rsidRPr="005E74F8">
        <w:rPr>
          <w:sz w:val="24"/>
          <w:szCs w:val="24"/>
        </w:rPr>
        <w:t xml:space="preserve">составляет </w:t>
      </w:r>
      <w:r w:rsidR="00B537EF">
        <w:rPr>
          <w:sz w:val="24"/>
          <w:szCs w:val="24"/>
        </w:rPr>
        <w:t xml:space="preserve">40 мин. </w:t>
      </w:r>
    </w:p>
    <w:p w:rsidR="00DF31AC" w:rsidRPr="00ED7BDF" w:rsidRDefault="00DF31AC" w:rsidP="00DF31AC">
      <w:pPr>
        <w:spacing w:before="0"/>
        <w:ind w:firstLine="709"/>
        <w:jc w:val="both"/>
      </w:pPr>
      <w:r w:rsidRPr="00ED7BDF">
        <w:t xml:space="preserve">Занятия </w:t>
      </w:r>
      <w:r w:rsidR="00B537EF" w:rsidRPr="00ED7BDF">
        <w:t xml:space="preserve">учащихся </w:t>
      </w:r>
      <w:r w:rsidR="00B537EF">
        <w:t>во</w:t>
      </w:r>
      <w:r>
        <w:t xml:space="preserve"> внеурочной деятельности </w:t>
      </w:r>
      <w:r w:rsidRPr="00ED7BDF">
        <w:t>проводятся с понедельника по субботу. Между началом занятий</w:t>
      </w:r>
      <w:r>
        <w:t xml:space="preserve"> по внеурочной деятельности</w:t>
      </w:r>
      <w:r w:rsidRPr="00ED7BDF">
        <w:t xml:space="preserve"> и последним уроком </w:t>
      </w:r>
      <w:r w:rsidRPr="00ED7BDF">
        <w:lastRenderedPageBreak/>
        <w:t xml:space="preserve">проводится перерыв продолжительностью 45 минут. Продолжительность занятий в учебные дни не превышает 1,5 часа, после 45-минутного занятия устанавливается перерыв 15 мин. для отдыха и проветривания помещений. </w:t>
      </w:r>
    </w:p>
    <w:p w:rsidR="00B97BCC" w:rsidRPr="00B8651B" w:rsidRDefault="00555894" w:rsidP="00B97BCC">
      <w:pPr>
        <w:pStyle w:val="2"/>
        <w:spacing w:line="240" w:lineRule="auto"/>
        <w:ind w:firstLine="709"/>
        <w:jc w:val="both"/>
        <w:rPr>
          <w:sz w:val="24"/>
          <w:szCs w:val="24"/>
        </w:rPr>
      </w:pPr>
      <w:r w:rsidRPr="005E74F8">
        <w:rPr>
          <w:sz w:val="24"/>
          <w:szCs w:val="24"/>
        </w:rPr>
        <w:t>4.4.</w:t>
      </w:r>
      <w:r w:rsidR="00B97BCC" w:rsidRPr="005E74F8">
        <w:rPr>
          <w:sz w:val="24"/>
          <w:szCs w:val="24"/>
        </w:rPr>
        <w:t xml:space="preserve">   </w:t>
      </w:r>
      <w:r w:rsidR="00466D13" w:rsidRPr="005E74F8">
        <w:rPr>
          <w:sz w:val="24"/>
          <w:szCs w:val="24"/>
        </w:rPr>
        <w:t>Время</w:t>
      </w:r>
      <w:r w:rsidR="00466D13" w:rsidRPr="00B8651B">
        <w:rPr>
          <w:sz w:val="24"/>
          <w:szCs w:val="24"/>
        </w:rPr>
        <w:t>, отведенное на внеурочную деятельность, составляет до 10 недельных часов и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B97BCC" w:rsidRPr="00B8651B" w:rsidRDefault="00555894" w:rsidP="00B97BCC">
      <w:pPr>
        <w:pStyle w:val="2"/>
        <w:spacing w:line="240" w:lineRule="auto"/>
        <w:ind w:firstLine="709"/>
        <w:jc w:val="both"/>
        <w:rPr>
          <w:sz w:val="24"/>
          <w:szCs w:val="24"/>
        </w:rPr>
      </w:pPr>
      <w:r>
        <w:rPr>
          <w:sz w:val="24"/>
          <w:szCs w:val="24"/>
        </w:rPr>
        <w:t>4.5</w:t>
      </w:r>
      <w:r w:rsidR="00B97BCC" w:rsidRPr="00B8651B">
        <w:rPr>
          <w:sz w:val="24"/>
          <w:szCs w:val="24"/>
        </w:rPr>
        <w:t>.  С</w:t>
      </w:r>
      <w:r w:rsidR="00466D13" w:rsidRPr="00B8651B">
        <w:rPr>
          <w:sz w:val="24"/>
          <w:szCs w:val="24"/>
        </w:rPr>
        <w:t>одержание занятий внеурочной деятельности формируется с учетом пожеланий обучающихся и их родителей (законных представителей) путем анкетирования обучающихся и родителей (законных представителей) несовершеннолетних обучающихся.</w:t>
      </w:r>
      <w:r w:rsidR="00B97BCC" w:rsidRPr="00B8651B">
        <w:rPr>
          <w:sz w:val="24"/>
          <w:szCs w:val="24"/>
        </w:rPr>
        <w:t xml:space="preserve"> </w:t>
      </w:r>
    </w:p>
    <w:p w:rsidR="001F6DDB" w:rsidRPr="00B8651B" w:rsidRDefault="00555894" w:rsidP="00B97BCC">
      <w:pPr>
        <w:pStyle w:val="2"/>
        <w:spacing w:line="240" w:lineRule="auto"/>
        <w:ind w:firstLine="709"/>
        <w:jc w:val="both"/>
        <w:rPr>
          <w:sz w:val="24"/>
          <w:szCs w:val="24"/>
        </w:rPr>
      </w:pPr>
      <w:r>
        <w:rPr>
          <w:sz w:val="24"/>
          <w:szCs w:val="24"/>
        </w:rPr>
        <w:t>4.6.</w:t>
      </w:r>
      <w:r w:rsidR="00B97BCC" w:rsidRPr="00B8651B">
        <w:rPr>
          <w:sz w:val="24"/>
          <w:szCs w:val="24"/>
        </w:rPr>
        <w:t xml:space="preserve">  </w:t>
      </w:r>
      <w:r w:rsidR="00466D13" w:rsidRPr="00B8651B">
        <w:rPr>
          <w:sz w:val="24"/>
          <w:szCs w:val="24"/>
        </w:rPr>
        <w:t>Часы внеурочной деятельности могут быть реализованы как в течение учебной недели, так и в период каникул, выходные и нерабочие праздничные дни.</w:t>
      </w:r>
    </w:p>
    <w:p w:rsidR="00FC49CC" w:rsidRPr="00B8651B" w:rsidRDefault="00FC49CC" w:rsidP="00FC49CC">
      <w:pPr>
        <w:autoSpaceDE w:val="0"/>
        <w:autoSpaceDN w:val="0"/>
        <w:adjustRightInd w:val="0"/>
        <w:jc w:val="both"/>
      </w:pPr>
      <w:r w:rsidRPr="00B8651B">
        <w:t xml:space="preserve">          </w:t>
      </w:r>
      <w:r w:rsidR="0086674F">
        <w:t xml:space="preserve">  </w:t>
      </w:r>
      <w:r w:rsidR="00555894">
        <w:t>4.7.</w:t>
      </w:r>
      <w:r w:rsidR="00F758F9">
        <w:t xml:space="preserve"> </w:t>
      </w:r>
      <w:r w:rsidRPr="00B8651B">
        <w:rPr>
          <w:rStyle w:val="apple-style-span"/>
        </w:rPr>
        <w:t>Зачисление учащихся в группы производится на основании заявления родителей (закон</w:t>
      </w:r>
      <w:r w:rsidR="001421D1">
        <w:rPr>
          <w:rStyle w:val="apple-style-span"/>
        </w:rPr>
        <w:t>ных представителей)</w:t>
      </w:r>
      <w:r w:rsidRPr="00B8651B">
        <w:rPr>
          <w:rStyle w:val="apple-style-span"/>
        </w:rPr>
        <w:t xml:space="preserve">. </w:t>
      </w:r>
      <w:proofErr w:type="gramStart"/>
      <w:r w:rsidRPr="00B8651B">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организациях, количество часов внеурочной деятельности сокращается. </w:t>
      </w:r>
      <w:proofErr w:type="gramEnd"/>
    </w:p>
    <w:p w:rsidR="00466D13" w:rsidRPr="00B8651B" w:rsidRDefault="00555894" w:rsidP="00B97BCC">
      <w:pPr>
        <w:pStyle w:val="2"/>
        <w:spacing w:line="240" w:lineRule="auto"/>
        <w:ind w:firstLine="709"/>
        <w:jc w:val="both"/>
        <w:rPr>
          <w:sz w:val="24"/>
          <w:szCs w:val="24"/>
        </w:rPr>
      </w:pPr>
      <w:r>
        <w:rPr>
          <w:sz w:val="24"/>
          <w:szCs w:val="24"/>
        </w:rPr>
        <w:t>4.8</w:t>
      </w:r>
      <w:r w:rsidR="00FC49CC" w:rsidRPr="00B8651B">
        <w:rPr>
          <w:sz w:val="24"/>
          <w:szCs w:val="24"/>
        </w:rPr>
        <w:t xml:space="preserve">.   </w:t>
      </w:r>
      <w:r w:rsidR="00466D13" w:rsidRPr="00B8651B">
        <w:rPr>
          <w:sz w:val="24"/>
          <w:szCs w:val="24"/>
        </w:rPr>
        <w:t>Занятия внеурочной деятельности проводятся с учетом требований СанПиН.</w:t>
      </w:r>
    </w:p>
    <w:p w:rsidR="00FC49CC" w:rsidRPr="00B8651B" w:rsidRDefault="0086674F" w:rsidP="00B97BCC">
      <w:pPr>
        <w:pStyle w:val="2"/>
        <w:spacing w:line="240" w:lineRule="auto"/>
        <w:ind w:firstLine="709"/>
        <w:jc w:val="both"/>
        <w:rPr>
          <w:sz w:val="24"/>
          <w:szCs w:val="24"/>
        </w:rPr>
      </w:pPr>
      <w:r>
        <w:rPr>
          <w:sz w:val="24"/>
          <w:szCs w:val="24"/>
        </w:rPr>
        <w:t>4.9.</w:t>
      </w:r>
      <w:r w:rsidR="00555894">
        <w:rPr>
          <w:sz w:val="24"/>
          <w:szCs w:val="24"/>
        </w:rPr>
        <w:t xml:space="preserve"> </w:t>
      </w:r>
      <w:r w:rsidR="00FC49CC" w:rsidRPr="00B8651B">
        <w:rPr>
          <w:sz w:val="24"/>
          <w:szCs w:val="24"/>
        </w:rPr>
        <w:t xml:space="preserve">Учет занятости </w:t>
      </w:r>
      <w:proofErr w:type="gramStart"/>
      <w:r w:rsidR="00FC49CC" w:rsidRPr="00B8651B">
        <w:rPr>
          <w:sz w:val="24"/>
          <w:szCs w:val="24"/>
        </w:rPr>
        <w:t>обучающихся</w:t>
      </w:r>
      <w:proofErr w:type="gramEnd"/>
      <w:r w:rsidR="00FC49CC" w:rsidRPr="00B8651B">
        <w:rPr>
          <w:sz w:val="24"/>
          <w:szCs w:val="24"/>
        </w:rPr>
        <w:t xml:space="preserve"> внеурочной деятельностью осуществляется классным руководителем в Журнале внеурочной деятельности. Классный руководитель несет ответственность за своевременное заполнение и ведение Журнала внеурочной деятельности.</w:t>
      </w:r>
      <w:r w:rsidR="00466D13" w:rsidRPr="00B8651B">
        <w:rPr>
          <w:sz w:val="24"/>
          <w:szCs w:val="24"/>
        </w:rPr>
        <w:t xml:space="preserve"> </w:t>
      </w:r>
    </w:p>
    <w:p w:rsidR="0086674F" w:rsidRPr="00ED7BDF" w:rsidRDefault="00AB584A" w:rsidP="0086674F">
      <w:pPr>
        <w:pStyle w:val="af0"/>
        <w:spacing w:before="0"/>
        <w:ind w:left="0"/>
        <w:jc w:val="both"/>
      </w:pPr>
      <w:r w:rsidRPr="0086674F">
        <w:rPr>
          <w:rStyle w:val="apple-style-span"/>
        </w:rPr>
        <w:t xml:space="preserve">          </w:t>
      </w:r>
      <w:r w:rsidR="0086674F" w:rsidRPr="0086674F">
        <w:rPr>
          <w:rStyle w:val="apple-style-span"/>
        </w:rPr>
        <w:t>4.10.</w:t>
      </w:r>
      <w:r w:rsidR="0086674F" w:rsidRPr="0086674F">
        <w:t xml:space="preserve"> Координирующую</w:t>
      </w:r>
      <w:r w:rsidR="0086674F" w:rsidRPr="00ED7BDF">
        <w:t xml:space="preserve"> роль выполняет классный руководитель, который в соответствии со своими функциями и задачами:</w:t>
      </w:r>
    </w:p>
    <w:p w:rsidR="0086674F" w:rsidRPr="00ED7BDF" w:rsidRDefault="0086674F" w:rsidP="0086674F">
      <w:pPr>
        <w:pStyle w:val="af0"/>
        <w:numPr>
          <w:ilvl w:val="0"/>
          <w:numId w:val="9"/>
        </w:numPr>
        <w:spacing w:before="0"/>
        <w:ind w:left="0"/>
        <w:jc w:val="both"/>
      </w:pPr>
      <w:proofErr w:type="gramStart"/>
      <w:r w:rsidRPr="00ED7BDF">
        <w:t>взаимодействует с педагогическими работниками, а также учебно-вспомогательным персоналом общеобразовательного учреждения;</w:t>
      </w:r>
      <w:proofErr w:type="gramEnd"/>
    </w:p>
    <w:p w:rsidR="0086674F" w:rsidRPr="00ED7BDF" w:rsidRDefault="0086674F" w:rsidP="0086674F">
      <w:pPr>
        <w:pStyle w:val="af0"/>
        <w:numPr>
          <w:ilvl w:val="0"/>
          <w:numId w:val="9"/>
        </w:numPr>
        <w:spacing w:before="0"/>
        <w:ind w:left="0"/>
        <w:jc w:val="both"/>
      </w:pPr>
      <w:proofErr w:type="gramStart"/>
      <w:r w:rsidRPr="00ED7BDF">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86674F" w:rsidRPr="00ED7BDF" w:rsidRDefault="0086674F" w:rsidP="0086674F">
      <w:pPr>
        <w:pStyle w:val="af0"/>
        <w:numPr>
          <w:ilvl w:val="0"/>
          <w:numId w:val="9"/>
        </w:numPr>
        <w:spacing w:before="0"/>
        <w:ind w:left="0"/>
        <w:jc w:val="both"/>
      </w:pPr>
      <w:r w:rsidRPr="00ED7BDF">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86674F" w:rsidRPr="00ED7BDF" w:rsidRDefault="0086674F" w:rsidP="0086674F">
      <w:pPr>
        <w:pStyle w:val="af0"/>
        <w:numPr>
          <w:ilvl w:val="0"/>
          <w:numId w:val="9"/>
        </w:numPr>
        <w:spacing w:before="0"/>
        <w:ind w:left="0"/>
        <w:jc w:val="both"/>
      </w:pPr>
      <w:r w:rsidRPr="00ED7BDF">
        <w:t xml:space="preserve">организует социально значимую, творческую деятельность </w:t>
      </w:r>
      <w:proofErr w:type="gramStart"/>
      <w:r w:rsidRPr="00ED7BDF">
        <w:t>обучающихся</w:t>
      </w:r>
      <w:proofErr w:type="gramEnd"/>
      <w:r w:rsidRPr="00ED7BDF">
        <w:t>.</w:t>
      </w:r>
    </w:p>
    <w:p w:rsidR="009E059C" w:rsidRDefault="009E059C" w:rsidP="002C176C">
      <w:pPr>
        <w:pStyle w:val="14"/>
        <w:keepNext/>
        <w:keepLines/>
        <w:spacing w:before="0" w:after="0" w:line="240" w:lineRule="auto"/>
        <w:ind w:left="1040"/>
        <w:jc w:val="left"/>
        <w:rPr>
          <w:sz w:val="24"/>
          <w:szCs w:val="24"/>
        </w:rPr>
      </w:pPr>
      <w:bookmarkStart w:id="4" w:name="bookmark4"/>
    </w:p>
    <w:p w:rsidR="00466D13" w:rsidRPr="00B8651B" w:rsidRDefault="002C176C" w:rsidP="002C176C">
      <w:pPr>
        <w:pStyle w:val="14"/>
        <w:keepNext/>
        <w:keepLines/>
        <w:spacing w:before="0" w:after="0" w:line="240" w:lineRule="auto"/>
        <w:ind w:left="1040"/>
        <w:jc w:val="left"/>
        <w:rPr>
          <w:sz w:val="24"/>
          <w:szCs w:val="24"/>
        </w:rPr>
      </w:pPr>
      <w:r>
        <w:rPr>
          <w:sz w:val="24"/>
          <w:szCs w:val="24"/>
        </w:rPr>
        <w:t>5.</w:t>
      </w:r>
      <w:r w:rsidR="00466D13" w:rsidRPr="00B8651B">
        <w:rPr>
          <w:sz w:val="24"/>
          <w:szCs w:val="24"/>
        </w:rPr>
        <w:t>Организация управления</w:t>
      </w:r>
      <w:bookmarkEnd w:id="4"/>
    </w:p>
    <w:p w:rsidR="00FC49CC" w:rsidRPr="00B8651B" w:rsidRDefault="002C176C" w:rsidP="00FC49CC">
      <w:pPr>
        <w:ind w:firstLine="709"/>
        <w:jc w:val="both"/>
      </w:pPr>
      <w:r>
        <w:t>5</w:t>
      </w:r>
      <w:r w:rsidR="002133E4" w:rsidRPr="00B8651B">
        <w:t xml:space="preserve">.1. </w:t>
      </w:r>
      <w:r w:rsidR="00AB584A" w:rsidRPr="00B8651B">
        <w:t xml:space="preserve">Контроль проведения занятий внеурочной деятельности осуществляет заместитель директора по учебно-воспитательной работе </w:t>
      </w:r>
      <w:r w:rsidR="00FC49CC" w:rsidRPr="00B8651B">
        <w:t>не реже 1 раза в  четверть</w:t>
      </w:r>
      <w:r w:rsidR="00AB584A" w:rsidRPr="00B8651B">
        <w:t>, по следующим направлениям: оценка содержания и качества программ внеурочной деятельности, организация проведения занятий внеурочной деятельности, система оценивания обучающихся.</w:t>
      </w:r>
    </w:p>
    <w:p w:rsidR="00FC49CC" w:rsidRPr="00B8651B" w:rsidRDefault="002C176C" w:rsidP="00FC49CC">
      <w:pPr>
        <w:ind w:firstLine="709"/>
        <w:jc w:val="both"/>
      </w:pPr>
      <w:r>
        <w:t>5</w:t>
      </w:r>
      <w:r w:rsidR="00FC49CC" w:rsidRPr="00B8651B">
        <w:t>.2</w:t>
      </w:r>
      <w:r w:rsidR="00FC49CC" w:rsidRPr="00B8651B">
        <w:rPr>
          <w:b/>
        </w:rPr>
        <w:t xml:space="preserve">. </w:t>
      </w:r>
      <w:r w:rsidR="00FC49CC" w:rsidRPr="00B8651B">
        <w:t>Заместитель директора</w:t>
      </w:r>
      <w:r w:rsidR="00FC49CC" w:rsidRPr="00B8651B">
        <w:rPr>
          <w:b/>
        </w:rPr>
        <w:t xml:space="preserve"> </w:t>
      </w:r>
      <w:r w:rsidR="00FC49CC" w:rsidRPr="00B8651B">
        <w:t xml:space="preserve">по УВР проверяет Журнал внеурочной деятельности </w:t>
      </w:r>
    </w:p>
    <w:p w:rsidR="00FC49CC" w:rsidRPr="00B8651B" w:rsidRDefault="00487B56" w:rsidP="00FC49CC">
      <w:pPr>
        <w:ind w:firstLine="709"/>
        <w:jc w:val="both"/>
      </w:pPr>
      <w:r>
        <w:t>5</w:t>
      </w:r>
      <w:r w:rsidR="00FC49CC" w:rsidRPr="00B8651B">
        <w:t>.3.</w:t>
      </w:r>
      <w:r w:rsidR="00FC49CC" w:rsidRPr="00B8651B">
        <w:rPr>
          <w:b/>
        </w:rPr>
        <w:t xml:space="preserve"> </w:t>
      </w:r>
      <w:r w:rsidR="00FC49CC" w:rsidRPr="00B8651B">
        <w:t>Расписание внеурочной деятельности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 Расписание утверждается директором школы. Перенос занятий или изменение расписания производится только с согласия администрации школы и оформляется документально.</w:t>
      </w:r>
    </w:p>
    <w:p w:rsidR="00487B56" w:rsidRDefault="002C176C" w:rsidP="002C176C">
      <w:pPr>
        <w:pStyle w:val="2"/>
        <w:tabs>
          <w:tab w:val="left" w:pos="1191"/>
        </w:tabs>
        <w:spacing w:line="240" w:lineRule="auto"/>
        <w:ind w:left="720" w:firstLine="0"/>
        <w:jc w:val="both"/>
        <w:rPr>
          <w:rStyle w:val="15"/>
          <w:sz w:val="24"/>
          <w:szCs w:val="24"/>
          <w:u w:val="none"/>
        </w:rPr>
      </w:pPr>
      <w:r>
        <w:rPr>
          <w:rStyle w:val="15"/>
          <w:sz w:val="24"/>
          <w:szCs w:val="24"/>
          <w:u w:val="none"/>
        </w:rPr>
        <w:t xml:space="preserve"> </w:t>
      </w:r>
    </w:p>
    <w:p w:rsidR="00466D13" w:rsidRDefault="00487B56" w:rsidP="002C176C">
      <w:pPr>
        <w:pStyle w:val="2"/>
        <w:tabs>
          <w:tab w:val="left" w:pos="1191"/>
        </w:tabs>
        <w:spacing w:line="240" w:lineRule="auto"/>
        <w:ind w:left="720" w:firstLine="0"/>
        <w:jc w:val="both"/>
        <w:rPr>
          <w:b/>
          <w:sz w:val="24"/>
          <w:szCs w:val="24"/>
        </w:rPr>
      </w:pPr>
      <w:r w:rsidRPr="00487B56">
        <w:rPr>
          <w:rStyle w:val="15"/>
          <w:b/>
          <w:sz w:val="24"/>
          <w:szCs w:val="24"/>
          <w:u w:val="none"/>
        </w:rPr>
        <w:t>6</w:t>
      </w:r>
      <w:r w:rsidR="002C176C" w:rsidRPr="00487B56">
        <w:rPr>
          <w:rStyle w:val="15"/>
          <w:b/>
          <w:sz w:val="24"/>
          <w:szCs w:val="24"/>
          <w:u w:val="none"/>
        </w:rPr>
        <w:t>.</w:t>
      </w:r>
      <w:r w:rsidR="00263D8C">
        <w:rPr>
          <w:rStyle w:val="15"/>
          <w:b/>
          <w:sz w:val="24"/>
          <w:szCs w:val="24"/>
          <w:u w:val="none"/>
        </w:rPr>
        <w:t xml:space="preserve">Ожидаемые </w:t>
      </w:r>
      <w:r w:rsidR="00466D13" w:rsidRPr="00487B56">
        <w:rPr>
          <w:rStyle w:val="15"/>
          <w:b/>
          <w:sz w:val="24"/>
          <w:szCs w:val="24"/>
          <w:u w:val="none"/>
        </w:rPr>
        <w:t xml:space="preserve"> результат</w:t>
      </w:r>
      <w:r w:rsidR="00263D8C">
        <w:rPr>
          <w:rStyle w:val="15"/>
          <w:b/>
          <w:sz w:val="24"/>
          <w:szCs w:val="24"/>
          <w:u w:val="none"/>
        </w:rPr>
        <w:t>ы</w:t>
      </w:r>
      <w:r w:rsidR="00466D13" w:rsidRPr="00487B56">
        <w:rPr>
          <w:rStyle w:val="15"/>
          <w:b/>
          <w:sz w:val="24"/>
          <w:szCs w:val="24"/>
          <w:u w:val="none"/>
        </w:rPr>
        <w:t xml:space="preserve"> внеурочной деятельности</w:t>
      </w:r>
      <w:r w:rsidR="00466D13" w:rsidRPr="00487B56">
        <w:rPr>
          <w:b/>
          <w:sz w:val="24"/>
          <w:szCs w:val="24"/>
        </w:rPr>
        <w:t>:</w:t>
      </w:r>
    </w:p>
    <w:p w:rsidR="00263D8C" w:rsidRPr="00263D8C" w:rsidRDefault="00263D8C" w:rsidP="002C176C">
      <w:pPr>
        <w:pStyle w:val="2"/>
        <w:tabs>
          <w:tab w:val="left" w:pos="1191"/>
        </w:tabs>
        <w:spacing w:line="240" w:lineRule="auto"/>
        <w:ind w:left="720" w:firstLine="0"/>
        <w:jc w:val="both"/>
        <w:rPr>
          <w:sz w:val="24"/>
          <w:szCs w:val="24"/>
        </w:rPr>
      </w:pPr>
      <w:r w:rsidRPr="00263D8C">
        <w:rPr>
          <w:sz w:val="24"/>
          <w:szCs w:val="24"/>
        </w:rPr>
        <w:t>6.1. Ожидаемые результаты внеурочной деятельности:</w:t>
      </w:r>
    </w:p>
    <w:p w:rsidR="00263D8C" w:rsidRPr="00263D8C" w:rsidRDefault="00263D8C" w:rsidP="00263D8C">
      <w:pPr>
        <w:pStyle w:val="2"/>
        <w:numPr>
          <w:ilvl w:val="0"/>
          <w:numId w:val="34"/>
        </w:numPr>
        <w:tabs>
          <w:tab w:val="left" w:pos="709"/>
        </w:tabs>
        <w:spacing w:line="240" w:lineRule="auto"/>
        <w:ind w:left="0" w:firstLine="426"/>
        <w:jc w:val="both"/>
        <w:rPr>
          <w:sz w:val="24"/>
          <w:szCs w:val="24"/>
        </w:rPr>
      </w:pPr>
      <w:r w:rsidRPr="00263D8C">
        <w:rPr>
          <w:sz w:val="24"/>
          <w:szCs w:val="24"/>
        </w:rPr>
        <w:t xml:space="preserve">развитие индивидуальности каждого ребёнка в процессе самоопределения в системе внеурочной деятельности; </w:t>
      </w:r>
    </w:p>
    <w:p w:rsidR="00263D8C" w:rsidRPr="00263D8C" w:rsidRDefault="00263D8C" w:rsidP="00263D8C">
      <w:pPr>
        <w:pStyle w:val="2"/>
        <w:numPr>
          <w:ilvl w:val="0"/>
          <w:numId w:val="34"/>
        </w:numPr>
        <w:tabs>
          <w:tab w:val="left" w:pos="709"/>
        </w:tabs>
        <w:spacing w:line="240" w:lineRule="auto"/>
        <w:ind w:left="0" w:firstLine="426"/>
        <w:jc w:val="both"/>
        <w:rPr>
          <w:sz w:val="24"/>
          <w:szCs w:val="24"/>
        </w:rPr>
      </w:pPr>
      <w:r w:rsidRPr="00263D8C">
        <w:rPr>
          <w:sz w:val="24"/>
          <w:szCs w:val="24"/>
        </w:rPr>
        <w:lastRenderedPageBreak/>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263D8C" w:rsidRPr="00263D8C" w:rsidRDefault="00263D8C" w:rsidP="00263D8C">
      <w:pPr>
        <w:pStyle w:val="2"/>
        <w:numPr>
          <w:ilvl w:val="0"/>
          <w:numId w:val="34"/>
        </w:numPr>
        <w:tabs>
          <w:tab w:val="left" w:pos="709"/>
        </w:tabs>
        <w:spacing w:line="240" w:lineRule="auto"/>
        <w:ind w:left="0" w:firstLine="426"/>
        <w:jc w:val="both"/>
        <w:rPr>
          <w:sz w:val="24"/>
          <w:szCs w:val="24"/>
        </w:rPr>
      </w:pPr>
      <w:proofErr w:type="gramStart"/>
      <w:r w:rsidRPr="00263D8C">
        <w:rPr>
          <w:sz w:val="24"/>
          <w:szCs w:val="24"/>
        </w:rP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roofErr w:type="gramEnd"/>
    </w:p>
    <w:p w:rsidR="00263D8C" w:rsidRPr="00263D8C" w:rsidRDefault="00263D8C" w:rsidP="00263D8C">
      <w:pPr>
        <w:pStyle w:val="2"/>
        <w:numPr>
          <w:ilvl w:val="0"/>
          <w:numId w:val="34"/>
        </w:numPr>
        <w:tabs>
          <w:tab w:val="left" w:pos="709"/>
        </w:tabs>
        <w:spacing w:line="240" w:lineRule="auto"/>
        <w:ind w:left="0" w:firstLine="426"/>
        <w:jc w:val="both"/>
        <w:rPr>
          <w:sz w:val="24"/>
          <w:szCs w:val="24"/>
        </w:rPr>
      </w:pPr>
      <w:r w:rsidRPr="00263D8C">
        <w:rPr>
          <w:sz w:val="24"/>
          <w:szCs w:val="24"/>
        </w:rPr>
        <w:t xml:space="preserve">воспитание уважительного отношения к своему городу, школе; </w:t>
      </w:r>
    </w:p>
    <w:p w:rsidR="00263D8C" w:rsidRPr="00263D8C" w:rsidRDefault="00263D8C" w:rsidP="00263D8C">
      <w:pPr>
        <w:pStyle w:val="2"/>
        <w:numPr>
          <w:ilvl w:val="0"/>
          <w:numId w:val="34"/>
        </w:numPr>
        <w:tabs>
          <w:tab w:val="left" w:pos="709"/>
        </w:tabs>
        <w:spacing w:line="240" w:lineRule="auto"/>
        <w:ind w:left="0" w:firstLine="426"/>
        <w:jc w:val="both"/>
        <w:rPr>
          <w:sz w:val="24"/>
          <w:szCs w:val="24"/>
        </w:rPr>
      </w:pPr>
      <w:r w:rsidRPr="00263D8C">
        <w:rPr>
          <w:sz w:val="24"/>
          <w:szCs w:val="24"/>
        </w:rPr>
        <w:t xml:space="preserve">получение школьником опыта самостоятельного социального действия; </w:t>
      </w:r>
    </w:p>
    <w:p w:rsidR="00263D8C" w:rsidRPr="00263D8C" w:rsidRDefault="00263D8C" w:rsidP="00263D8C">
      <w:pPr>
        <w:pStyle w:val="2"/>
        <w:numPr>
          <w:ilvl w:val="0"/>
          <w:numId w:val="34"/>
        </w:numPr>
        <w:tabs>
          <w:tab w:val="left" w:pos="709"/>
        </w:tabs>
        <w:spacing w:line="240" w:lineRule="auto"/>
        <w:ind w:left="0" w:firstLine="426"/>
        <w:jc w:val="both"/>
        <w:rPr>
          <w:sz w:val="24"/>
          <w:szCs w:val="24"/>
        </w:rPr>
      </w:pPr>
      <w:r w:rsidRPr="00263D8C">
        <w:rPr>
          <w:sz w:val="24"/>
          <w:szCs w:val="24"/>
        </w:rPr>
        <w:t xml:space="preserve">формирования коммуникативной, этической, социальной, гражданской компетентности школьников; </w:t>
      </w:r>
    </w:p>
    <w:p w:rsidR="00263D8C" w:rsidRDefault="00263D8C" w:rsidP="00263D8C">
      <w:pPr>
        <w:pStyle w:val="2"/>
        <w:numPr>
          <w:ilvl w:val="0"/>
          <w:numId w:val="34"/>
        </w:numPr>
        <w:tabs>
          <w:tab w:val="left" w:pos="709"/>
        </w:tabs>
        <w:spacing w:line="240" w:lineRule="auto"/>
        <w:ind w:left="0" w:firstLine="426"/>
        <w:jc w:val="both"/>
        <w:rPr>
          <w:sz w:val="24"/>
          <w:szCs w:val="24"/>
        </w:rPr>
      </w:pPr>
      <w:r w:rsidRPr="00263D8C">
        <w:rPr>
          <w:sz w:val="24"/>
          <w:szCs w:val="24"/>
        </w:rPr>
        <w:t>воспитание у детей толерантности, навыков здорового образа жизни;</w:t>
      </w:r>
    </w:p>
    <w:p w:rsidR="00263D8C" w:rsidRPr="00263D8C" w:rsidRDefault="00263D8C" w:rsidP="00263D8C">
      <w:pPr>
        <w:pStyle w:val="2"/>
        <w:numPr>
          <w:ilvl w:val="0"/>
          <w:numId w:val="34"/>
        </w:numPr>
        <w:tabs>
          <w:tab w:val="left" w:pos="709"/>
        </w:tabs>
        <w:spacing w:line="240" w:lineRule="auto"/>
        <w:ind w:left="0" w:firstLine="426"/>
        <w:jc w:val="both"/>
        <w:rPr>
          <w:sz w:val="24"/>
          <w:szCs w:val="24"/>
        </w:rPr>
      </w:pPr>
      <w:r w:rsidRPr="00263D8C">
        <w:rPr>
          <w:sz w:val="24"/>
          <w:szCs w:val="24"/>
        </w:rPr>
        <w:t>формирование чувства гражданственности и патриотизма, правовой культуры, осознанного отношения к профессиональному самоопределению;</w:t>
      </w:r>
    </w:p>
    <w:p w:rsidR="00263D8C" w:rsidRDefault="00263D8C" w:rsidP="00FC49CC">
      <w:pPr>
        <w:pStyle w:val="2"/>
        <w:spacing w:line="240" w:lineRule="auto"/>
        <w:ind w:firstLine="709"/>
        <w:jc w:val="both"/>
        <w:rPr>
          <w:sz w:val="24"/>
          <w:szCs w:val="24"/>
        </w:rPr>
      </w:pPr>
      <w:r>
        <w:rPr>
          <w:sz w:val="24"/>
          <w:szCs w:val="24"/>
        </w:rPr>
        <w:t>6.2. Классификация уровней результатов внеурочной деятельности:</w:t>
      </w:r>
    </w:p>
    <w:p w:rsidR="00CC29FD" w:rsidRPr="00CC29FD" w:rsidRDefault="00CC29FD" w:rsidP="00CC29FD">
      <w:pPr>
        <w:spacing w:before="0"/>
        <w:ind w:firstLine="709"/>
        <w:jc w:val="both"/>
        <w:rPr>
          <w:bCs/>
        </w:rPr>
      </w:pPr>
      <w:r w:rsidRPr="00CC29FD">
        <w:rPr>
          <w:bCs/>
        </w:rPr>
        <w:t>Воспитательный эффект внеурочной деятельности — последствие результата; то, к чему привело достижение результата.</w:t>
      </w:r>
      <w:r>
        <w:rPr>
          <w:bCs/>
        </w:rPr>
        <w:t xml:space="preserve"> </w:t>
      </w:r>
      <w:proofErr w:type="gramStart"/>
      <w:r w:rsidRPr="00CC29FD">
        <w:rPr>
          <w:bCs/>
        </w:rPr>
        <w:t>В</w:t>
      </w:r>
      <w:r>
        <w:rPr>
          <w:bCs/>
        </w:rPr>
        <w:t xml:space="preserve"> </w:t>
      </w:r>
      <w:r w:rsidRPr="00CC29FD">
        <w:rPr>
          <w:bCs/>
        </w:rPr>
        <w:t>се</w:t>
      </w:r>
      <w:proofErr w:type="gramEnd"/>
      <w:r w:rsidRPr="00CC29FD">
        <w:rPr>
          <w:bCs/>
        </w:rPr>
        <w:t xml:space="preserve"> виды внеурочной деятельности учащихся на уровень основного общего</w:t>
      </w:r>
      <w:r>
        <w:rPr>
          <w:bCs/>
        </w:rPr>
        <w:t xml:space="preserve"> </w:t>
      </w:r>
      <w:r w:rsidRPr="00CC29FD">
        <w:rPr>
          <w:bCs/>
        </w:rPr>
        <w:t>образования строго ориентированы на воспитательные результаты.</w:t>
      </w:r>
    </w:p>
    <w:p w:rsidR="00466D13" w:rsidRPr="00B8651B" w:rsidRDefault="00CC29FD" w:rsidP="00014209">
      <w:pPr>
        <w:spacing w:before="0"/>
        <w:jc w:val="both"/>
      </w:pPr>
      <w:r>
        <w:t xml:space="preserve">           </w:t>
      </w:r>
      <w:r w:rsidR="00B537EF">
        <w:t>Первый уровень результатов</w:t>
      </w:r>
      <w:proofErr w:type="gramStart"/>
      <w:r w:rsidR="00B537EF">
        <w:t xml:space="preserve"> </w:t>
      </w:r>
      <w:r w:rsidR="00014209">
        <w:t>:</w:t>
      </w:r>
      <w:proofErr w:type="gramEnd"/>
      <w:r w:rsidR="00014209">
        <w:t xml:space="preserve"> </w:t>
      </w:r>
      <w:r w:rsidR="00466D13" w:rsidRPr="00B8651B">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p w:rsidR="00466D13" w:rsidRPr="00B8651B" w:rsidRDefault="00014209" w:rsidP="00014209">
      <w:pPr>
        <w:spacing w:before="0"/>
        <w:jc w:val="both"/>
      </w:pPr>
      <w:r>
        <w:t xml:space="preserve">            </w:t>
      </w:r>
      <w:r w:rsidR="00466D13" w:rsidRPr="00B8651B">
        <w:t>Второй уровень результатов</w:t>
      </w:r>
      <w:r w:rsidR="00B537EF">
        <w:t>:</w:t>
      </w:r>
      <w:r>
        <w:t xml:space="preserve"> </w:t>
      </w:r>
      <w:r w:rsidR="00466D13" w:rsidRPr="00B8651B">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p w:rsidR="00466D13" w:rsidRDefault="002133E4" w:rsidP="00FC49CC">
      <w:pPr>
        <w:pStyle w:val="2"/>
        <w:spacing w:line="240" w:lineRule="auto"/>
        <w:ind w:firstLine="709"/>
        <w:jc w:val="both"/>
        <w:rPr>
          <w:sz w:val="24"/>
          <w:szCs w:val="24"/>
        </w:rPr>
      </w:pPr>
      <w:r w:rsidRPr="00B8651B">
        <w:rPr>
          <w:sz w:val="24"/>
          <w:szCs w:val="24"/>
        </w:rPr>
        <w:t xml:space="preserve"> </w:t>
      </w:r>
      <w:r w:rsidR="00466D13" w:rsidRPr="00B8651B">
        <w:rPr>
          <w:sz w:val="24"/>
          <w:szCs w:val="24"/>
        </w:rPr>
        <w:t>Третий уровень результатов</w:t>
      </w:r>
      <w:r w:rsidR="00B537EF">
        <w:rPr>
          <w:sz w:val="24"/>
          <w:szCs w:val="24"/>
        </w:rPr>
        <w:t>:</w:t>
      </w:r>
      <w:r w:rsidR="00014209">
        <w:t xml:space="preserve"> </w:t>
      </w:r>
      <w:r w:rsidR="00466D13" w:rsidRPr="00B8651B">
        <w:rPr>
          <w:sz w:val="24"/>
          <w:szCs w:val="24"/>
        </w:rPr>
        <w:t>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w:t>
      </w:r>
    </w:p>
    <w:p w:rsidR="00263D8C" w:rsidRDefault="00263D8C" w:rsidP="00FC49CC">
      <w:pPr>
        <w:pStyle w:val="2"/>
        <w:spacing w:line="240" w:lineRule="auto"/>
        <w:ind w:firstLine="709"/>
        <w:jc w:val="both"/>
        <w:rPr>
          <w:sz w:val="24"/>
          <w:szCs w:val="24"/>
        </w:rPr>
      </w:pPr>
      <w:r w:rsidRPr="00263D8C">
        <w:rPr>
          <w:sz w:val="24"/>
          <w:szCs w:val="24"/>
        </w:rP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CC29FD" w:rsidRDefault="00CC29FD" w:rsidP="00014209">
      <w:pPr>
        <w:spacing w:before="0"/>
        <w:ind w:firstLine="709"/>
        <w:jc w:val="both"/>
        <w:rPr>
          <w:b/>
          <w:bCs/>
        </w:rPr>
      </w:pPr>
    </w:p>
    <w:p w:rsidR="00014209" w:rsidRDefault="00014209" w:rsidP="00014209">
      <w:pPr>
        <w:spacing w:before="0"/>
        <w:ind w:firstLine="709"/>
        <w:jc w:val="both"/>
        <w:rPr>
          <w:b/>
          <w:bCs/>
        </w:rPr>
      </w:pPr>
      <w:r>
        <w:rPr>
          <w:b/>
          <w:bCs/>
        </w:rPr>
        <w:t>6.3.</w:t>
      </w:r>
      <w:r w:rsidRPr="00ED7BDF">
        <w:rPr>
          <w:b/>
          <w:bCs/>
        </w:rPr>
        <w:t>Диагностика эффективности внеурочной деятельности</w:t>
      </w:r>
    </w:p>
    <w:p w:rsidR="009E059C" w:rsidRPr="00ED7BDF" w:rsidRDefault="009E059C" w:rsidP="00014209">
      <w:pPr>
        <w:spacing w:before="0"/>
        <w:ind w:firstLine="709"/>
        <w:jc w:val="both"/>
        <w:rPr>
          <w:b/>
          <w:bCs/>
        </w:rPr>
      </w:pPr>
    </w:p>
    <w:p w:rsidR="001E26D5" w:rsidRPr="00070BDF" w:rsidRDefault="001E26D5" w:rsidP="001E26D5">
      <w:pPr>
        <w:spacing w:before="0"/>
        <w:ind w:firstLine="680"/>
        <w:jc w:val="both"/>
      </w:pPr>
      <w:r w:rsidRPr="00070BDF">
        <w:t xml:space="preserve">Цель диагностики – выяснить, являются ли и в какой степени воспитывающими те виды внеурочной деятельности, которыми занят школьник. </w:t>
      </w:r>
    </w:p>
    <w:p w:rsidR="001E26D5" w:rsidRDefault="001E26D5" w:rsidP="001E26D5">
      <w:pPr>
        <w:spacing w:before="0"/>
        <w:ind w:firstLine="680"/>
        <w:jc w:val="both"/>
      </w:pPr>
      <w:r w:rsidRPr="00070BDF">
        <w:t xml:space="preserve">Основные результаты реализации программы внеурочной деятельности учащихся оцениваются в рамках мониторинговых процедур, предусматривающих </w:t>
      </w:r>
      <w:proofErr w:type="spellStart"/>
      <w:r w:rsidRPr="00070BDF">
        <w:t>сформированность</w:t>
      </w:r>
      <w:proofErr w:type="spellEnd"/>
      <w:r w:rsidRPr="00070BDF">
        <w:t xml:space="preserve"> познавательного, коммуникативного, нравственного, эстетического потенциала личности. </w:t>
      </w:r>
    </w:p>
    <w:p w:rsidR="001E26D5" w:rsidRDefault="001E26D5" w:rsidP="001E26D5">
      <w:pPr>
        <w:spacing w:before="0"/>
        <w:ind w:firstLine="680"/>
        <w:jc w:val="both"/>
      </w:pPr>
      <w:proofErr w:type="gramStart"/>
      <w:r w:rsidRPr="00070BDF">
        <w:t xml:space="preserve">Для отслеживания результативности внеурочной деятельности </w:t>
      </w:r>
      <w:r w:rsidR="00873A83">
        <w:t>применяются</w:t>
      </w:r>
      <w:r w:rsidRPr="00070BDF">
        <w:t>: текущие опросы, целенаправленное наблюдение и его анализ, портфолио учащихся, самооценка ученика по принятым формам, презентации проектов, в</w:t>
      </w:r>
      <w:r w:rsidR="00D97115">
        <w:t>ыставки, выступления; концерты, выставки, фестивали, соревнования, учебно-исследовательские конференции, практические занятия и др.</w:t>
      </w:r>
      <w:proofErr w:type="gramEnd"/>
    </w:p>
    <w:p w:rsidR="00D97115" w:rsidRDefault="00D97115" w:rsidP="001E26D5">
      <w:pPr>
        <w:spacing w:before="0"/>
        <w:ind w:firstLine="680"/>
        <w:jc w:val="both"/>
      </w:pPr>
    </w:p>
    <w:p w:rsidR="00DF31AC" w:rsidRPr="00ED7BDF" w:rsidRDefault="00DF31AC" w:rsidP="00DF31AC">
      <w:pPr>
        <w:spacing w:before="0"/>
        <w:jc w:val="both"/>
        <w:rPr>
          <w:b/>
          <w:bCs/>
        </w:rPr>
      </w:pPr>
      <w:bookmarkStart w:id="5" w:name="bookmark5"/>
      <w:r>
        <w:rPr>
          <w:b/>
          <w:bCs/>
        </w:rPr>
        <w:t xml:space="preserve">            7. </w:t>
      </w:r>
      <w:r w:rsidRPr="00ED7BDF">
        <w:rPr>
          <w:b/>
          <w:bCs/>
        </w:rPr>
        <w:t>Материально-техническое обеспечение</w:t>
      </w:r>
    </w:p>
    <w:p w:rsidR="00D97115" w:rsidRDefault="00DF31AC" w:rsidP="00DF31AC">
      <w:pPr>
        <w:tabs>
          <w:tab w:val="left" w:pos="709"/>
        </w:tabs>
        <w:spacing w:before="0"/>
        <w:jc w:val="both"/>
      </w:pPr>
      <w:r>
        <w:t xml:space="preserve">            Д</w:t>
      </w:r>
      <w:r w:rsidRPr="00ED7BDF">
        <w:t>ля реализации внеурочной деятельности в рамках ФГОС в школе имеются необходимые условия.</w:t>
      </w:r>
      <w:r>
        <w:t xml:space="preserve"> </w:t>
      </w:r>
      <w:r w:rsidRPr="00ED7BDF">
        <w:t>Для организации внеурочной деятельности школа располагает двумя спортивными залами со спортивным инвентарем для младших школьников, классом хореографии, музыкальной техникой, библиотекой, игровыми площадками.</w:t>
      </w:r>
      <w:r>
        <w:t xml:space="preserve"> </w:t>
      </w:r>
      <w:r w:rsidRPr="00ED7BDF">
        <w:t>Школа располагает кабинетом</w:t>
      </w:r>
      <w:r>
        <w:t xml:space="preserve"> информатики.</w:t>
      </w:r>
    </w:p>
    <w:p w:rsidR="00D97115" w:rsidRDefault="009E059C" w:rsidP="00DF31AC">
      <w:pPr>
        <w:tabs>
          <w:tab w:val="left" w:pos="709"/>
        </w:tabs>
        <w:spacing w:before="0"/>
        <w:jc w:val="both"/>
      </w:pPr>
      <w:r>
        <w:lastRenderedPageBreak/>
        <w:t xml:space="preserve"> </w:t>
      </w:r>
    </w:p>
    <w:p w:rsidR="00D97115" w:rsidRPr="009E059C" w:rsidRDefault="009E059C" w:rsidP="00DF31AC">
      <w:pPr>
        <w:tabs>
          <w:tab w:val="left" w:pos="709"/>
        </w:tabs>
        <w:spacing w:before="0"/>
        <w:jc w:val="both"/>
        <w:rPr>
          <w:b/>
        </w:rPr>
      </w:pPr>
      <w:r>
        <w:rPr>
          <w:b/>
        </w:rPr>
        <w:t xml:space="preserve">          </w:t>
      </w:r>
      <w:r w:rsidR="00D97115" w:rsidRPr="009E059C">
        <w:rPr>
          <w:b/>
        </w:rPr>
        <w:t xml:space="preserve">8. Расписание учебного дня кадетских классов </w:t>
      </w:r>
    </w:p>
    <w:p w:rsidR="009E059C" w:rsidRDefault="00D97115" w:rsidP="0079542B">
      <w:pPr>
        <w:pStyle w:val="af0"/>
        <w:numPr>
          <w:ilvl w:val="0"/>
          <w:numId w:val="38"/>
        </w:numPr>
        <w:tabs>
          <w:tab w:val="left" w:pos="709"/>
        </w:tabs>
        <w:spacing w:before="0"/>
        <w:jc w:val="both"/>
      </w:pPr>
      <w:r>
        <w:t>8.00 – 8.10 –прибытие кадетов в школу;</w:t>
      </w:r>
    </w:p>
    <w:p w:rsidR="009E059C" w:rsidRDefault="009E059C" w:rsidP="009E059C">
      <w:pPr>
        <w:pStyle w:val="af0"/>
        <w:numPr>
          <w:ilvl w:val="0"/>
          <w:numId w:val="38"/>
        </w:numPr>
        <w:tabs>
          <w:tab w:val="left" w:pos="709"/>
        </w:tabs>
        <w:spacing w:before="0"/>
        <w:jc w:val="both"/>
      </w:pPr>
      <w:r>
        <w:t>8.15 – 14</w:t>
      </w:r>
      <w:r w:rsidR="00D97115">
        <w:t>.25 – учебные заня</w:t>
      </w:r>
      <w:r>
        <w:t>тия; •</w:t>
      </w:r>
    </w:p>
    <w:p w:rsidR="009E059C" w:rsidRDefault="00D97115" w:rsidP="009E059C">
      <w:pPr>
        <w:pStyle w:val="af0"/>
        <w:numPr>
          <w:ilvl w:val="0"/>
          <w:numId w:val="38"/>
        </w:numPr>
        <w:tabs>
          <w:tab w:val="left" w:pos="709"/>
        </w:tabs>
        <w:spacing w:before="0"/>
        <w:jc w:val="both"/>
      </w:pPr>
      <w:r>
        <w:t xml:space="preserve">11.30 - 11.40 –дневная линейка; </w:t>
      </w:r>
    </w:p>
    <w:p w:rsidR="00D97115" w:rsidRDefault="009E059C" w:rsidP="009E059C">
      <w:pPr>
        <w:pStyle w:val="af0"/>
        <w:numPr>
          <w:ilvl w:val="0"/>
          <w:numId w:val="38"/>
        </w:numPr>
        <w:tabs>
          <w:tab w:val="left" w:pos="709"/>
        </w:tabs>
        <w:spacing w:before="0"/>
        <w:jc w:val="both"/>
      </w:pPr>
      <w:r>
        <w:t>15.10- 17.00</w:t>
      </w:r>
      <w:r w:rsidR="00D97115">
        <w:t>– внеурочная деятельность</w:t>
      </w:r>
    </w:p>
    <w:p w:rsidR="00D97115" w:rsidRDefault="00D97115" w:rsidP="00DF31AC">
      <w:pPr>
        <w:tabs>
          <w:tab w:val="left" w:pos="709"/>
        </w:tabs>
        <w:spacing w:before="0"/>
        <w:jc w:val="both"/>
      </w:pPr>
    </w:p>
    <w:p w:rsidR="009E059C" w:rsidRDefault="009E059C" w:rsidP="00DF31AC">
      <w:pPr>
        <w:tabs>
          <w:tab w:val="left" w:pos="709"/>
        </w:tabs>
        <w:spacing w:before="0"/>
        <w:jc w:val="both"/>
      </w:pPr>
    </w:p>
    <w:p w:rsidR="00B537EF" w:rsidRDefault="009E059C" w:rsidP="00DF31AC">
      <w:pPr>
        <w:tabs>
          <w:tab w:val="left" w:pos="709"/>
        </w:tabs>
        <w:spacing w:before="0"/>
        <w:jc w:val="both"/>
        <w:rPr>
          <w:b/>
        </w:rPr>
      </w:pPr>
      <w:r>
        <w:rPr>
          <w:b/>
        </w:rPr>
        <w:t xml:space="preserve">         9</w:t>
      </w:r>
      <w:r w:rsidR="00873A83">
        <w:rPr>
          <w:b/>
        </w:rPr>
        <w:t>.</w:t>
      </w:r>
      <w:r w:rsidR="00D97115">
        <w:rPr>
          <w:b/>
        </w:rPr>
        <w:t xml:space="preserve"> </w:t>
      </w:r>
      <w:r w:rsidR="00873A83">
        <w:rPr>
          <w:b/>
        </w:rPr>
        <w:t>План внеурочной деятельности кадетских классов 2019-2020 учебный год</w:t>
      </w:r>
    </w:p>
    <w:p w:rsidR="00B537EF" w:rsidRDefault="00B537EF" w:rsidP="00DF31AC">
      <w:pPr>
        <w:tabs>
          <w:tab w:val="left" w:pos="709"/>
        </w:tabs>
        <w:spacing w:before="0"/>
        <w:jc w:val="both"/>
        <w:rPr>
          <w:b/>
        </w:rPr>
      </w:pPr>
    </w:p>
    <w:p w:rsidR="00E205C6" w:rsidRDefault="00E205C6" w:rsidP="00DF31AC">
      <w:pPr>
        <w:tabs>
          <w:tab w:val="left" w:pos="709"/>
        </w:tabs>
        <w:spacing w:before="0"/>
        <w:jc w:val="both"/>
        <w:rPr>
          <w:b/>
        </w:rPr>
      </w:pPr>
    </w:p>
    <w:tbl>
      <w:tblPr>
        <w:tblStyle w:val="af6"/>
        <w:tblW w:w="0" w:type="auto"/>
        <w:tblLook w:val="04A0" w:firstRow="1" w:lastRow="0" w:firstColumn="1" w:lastColumn="0" w:noHBand="0" w:noVBand="1"/>
      </w:tblPr>
      <w:tblGrid>
        <w:gridCol w:w="3652"/>
        <w:gridCol w:w="3544"/>
        <w:gridCol w:w="567"/>
        <w:gridCol w:w="567"/>
        <w:gridCol w:w="567"/>
        <w:gridCol w:w="567"/>
      </w:tblGrid>
      <w:tr w:rsidR="00B537EF" w:rsidRPr="004F7766" w:rsidTr="00873A83">
        <w:trPr>
          <w:trHeight w:val="426"/>
        </w:trPr>
        <w:tc>
          <w:tcPr>
            <w:tcW w:w="3652" w:type="dxa"/>
            <w:shd w:val="clear" w:color="auto" w:fill="auto"/>
          </w:tcPr>
          <w:bookmarkEnd w:id="5"/>
          <w:p w:rsidR="00B537EF" w:rsidRPr="00873A83" w:rsidRDefault="00B537EF" w:rsidP="00CC29FD">
            <w:pPr>
              <w:rPr>
                <w:rFonts w:eastAsia="Calibri"/>
                <w:lang w:eastAsia="en-US"/>
              </w:rPr>
            </w:pPr>
            <w:r w:rsidRPr="00873A83">
              <w:rPr>
                <w:rFonts w:eastAsia="Calibri"/>
                <w:lang w:eastAsia="en-US"/>
              </w:rPr>
              <w:t>Направление внеурочной деятельности</w:t>
            </w:r>
          </w:p>
        </w:tc>
        <w:tc>
          <w:tcPr>
            <w:tcW w:w="3544" w:type="dxa"/>
            <w:shd w:val="clear" w:color="auto" w:fill="auto"/>
          </w:tcPr>
          <w:p w:rsidR="00B537EF" w:rsidRPr="00873A83" w:rsidRDefault="00B537EF" w:rsidP="00CC29FD">
            <w:pPr>
              <w:rPr>
                <w:rFonts w:eastAsia="Calibri"/>
                <w:lang w:eastAsia="en-US"/>
              </w:rPr>
            </w:pPr>
            <w:r w:rsidRPr="00873A83">
              <w:rPr>
                <w:rFonts w:eastAsia="Calibri"/>
                <w:lang w:eastAsia="en-US"/>
              </w:rPr>
              <w:t>Название программы/класс</w:t>
            </w:r>
          </w:p>
        </w:tc>
        <w:tc>
          <w:tcPr>
            <w:tcW w:w="567" w:type="dxa"/>
          </w:tcPr>
          <w:p w:rsidR="00B537EF" w:rsidRPr="00873A83" w:rsidRDefault="00B537EF" w:rsidP="00CC29FD">
            <w:pPr>
              <w:jc w:val="right"/>
            </w:pPr>
            <w:r w:rsidRPr="00873A83">
              <w:t>5г</w:t>
            </w:r>
          </w:p>
        </w:tc>
        <w:tc>
          <w:tcPr>
            <w:tcW w:w="567" w:type="dxa"/>
          </w:tcPr>
          <w:p w:rsidR="00B537EF" w:rsidRPr="00873A83" w:rsidRDefault="00B537EF" w:rsidP="00CC29FD">
            <w:pPr>
              <w:jc w:val="right"/>
            </w:pPr>
            <w:r w:rsidRPr="00873A83">
              <w:t>6в</w:t>
            </w:r>
          </w:p>
        </w:tc>
        <w:tc>
          <w:tcPr>
            <w:tcW w:w="567" w:type="dxa"/>
          </w:tcPr>
          <w:p w:rsidR="00B537EF" w:rsidRPr="00873A83" w:rsidRDefault="00B537EF" w:rsidP="00CC29FD">
            <w:pPr>
              <w:jc w:val="right"/>
            </w:pPr>
            <w:r w:rsidRPr="00873A83">
              <w:t>7в</w:t>
            </w:r>
          </w:p>
        </w:tc>
        <w:tc>
          <w:tcPr>
            <w:tcW w:w="567" w:type="dxa"/>
          </w:tcPr>
          <w:p w:rsidR="00B537EF" w:rsidRPr="00873A83" w:rsidRDefault="00B537EF" w:rsidP="00CC29FD">
            <w:pPr>
              <w:jc w:val="right"/>
            </w:pPr>
            <w:r w:rsidRPr="00873A83">
              <w:t>8б</w:t>
            </w:r>
          </w:p>
        </w:tc>
      </w:tr>
      <w:tr w:rsidR="00E205C6" w:rsidRPr="004F7766" w:rsidTr="00873A83">
        <w:tc>
          <w:tcPr>
            <w:tcW w:w="3652" w:type="dxa"/>
            <w:vMerge w:val="restart"/>
            <w:shd w:val="clear" w:color="auto" w:fill="auto"/>
          </w:tcPr>
          <w:p w:rsidR="00E205C6" w:rsidRPr="00873A83" w:rsidRDefault="00E205C6" w:rsidP="00CC29FD">
            <w:pPr>
              <w:rPr>
                <w:rFonts w:eastAsia="Calibri"/>
                <w:lang w:eastAsia="en-US"/>
              </w:rPr>
            </w:pPr>
            <w:r w:rsidRPr="00873A83">
              <w:rPr>
                <w:rFonts w:eastAsia="Calibri"/>
                <w:lang w:eastAsia="en-US"/>
              </w:rPr>
              <w:t>духовно-нравственное (военно-патриотическое)</w:t>
            </w:r>
          </w:p>
        </w:tc>
        <w:tc>
          <w:tcPr>
            <w:tcW w:w="3544" w:type="dxa"/>
            <w:shd w:val="clear" w:color="auto" w:fill="auto"/>
          </w:tcPr>
          <w:p w:rsidR="00E205C6" w:rsidRPr="00873A83" w:rsidRDefault="00E205C6" w:rsidP="00CC29FD">
            <w:pPr>
              <w:rPr>
                <w:rFonts w:eastAsia="Calibri"/>
                <w:lang w:eastAsia="en-US"/>
              </w:rPr>
            </w:pPr>
            <w:r w:rsidRPr="00873A83">
              <w:rPr>
                <w:rFonts w:eastAsia="Calibri"/>
                <w:lang w:eastAsia="en-US"/>
              </w:rPr>
              <w:t>Азбука морского кадета</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p>
        </w:tc>
        <w:tc>
          <w:tcPr>
            <w:tcW w:w="567" w:type="dxa"/>
          </w:tcPr>
          <w:p w:rsidR="00E205C6" w:rsidRPr="00873A83" w:rsidRDefault="00E205C6" w:rsidP="00CC29FD">
            <w:pPr>
              <w:jc w:val="right"/>
            </w:pPr>
          </w:p>
        </w:tc>
      </w:tr>
      <w:tr w:rsidR="00E205C6" w:rsidRPr="004F7766" w:rsidTr="00873A83">
        <w:tc>
          <w:tcPr>
            <w:tcW w:w="3652" w:type="dxa"/>
            <w:vMerge/>
            <w:shd w:val="clear" w:color="auto" w:fill="auto"/>
          </w:tcPr>
          <w:p w:rsidR="00E205C6" w:rsidRPr="00873A83" w:rsidRDefault="00E205C6" w:rsidP="00CC29FD">
            <w:pPr>
              <w:rPr>
                <w:rFonts w:eastAsia="Calibri"/>
                <w:lang w:eastAsia="en-US"/>
              </w:rPr>
            </w:pPr>
          </w:p>
        </w:tc>
        <w:tc>
          <w:tcPr>
            <w:tcW w:w="3544" w:type="dxa"/>
            <w:shd w:val="clear" w:color="auto" w:fill="auto"/>
          </w:tcPr>
          <w:p w:rsidR="00E205C6" w:rsidRPr="00873A83" w:rsidRDefault="00E205C6" w:rsidP="00CC29FD">
            <w:pPr>
              <w:rPr>
                <w:rFonts w:eastAsia="Calibri"/>
                <w:lang w:eastAsia="en-US"/>
              </w:rPr>
            </w:pPr>
            <w:r w:rsidRPr="00873A83">
              <w:rPr>
                <w:rFonts w:eastAsia="Calibri"/>
                <w:lang w:eastAsia="en-US"/>
              </w:rPr>
              <w:t>Патриот</w:t>
            </w:r>
          </w:p>
        </w:tc>
        <w:tc>
          <w:tcPr>
            <w:tcW w:w="567" w:type="dxa"/>
          </w:tcPr>
          <w:p w:rsidR="00E205C6" w:rsidRPr="00873A83" w:rsidRDefault="00E205C6" w:rsidP="00CC29FD">
            <w:pPr>
              <w:jc w:val="right"/>
            </w:pPr>
          </w:p>
        </w:tc>
        <w:tc>
          <w:tcPr>
            <w:tcW w:w="567" w:type="dxa"/>
          </w:tcPr>
          <w:p w:rsidR="00E205C6" w:rsidRPr="00873A83" w:rsidRDefault="00E205C6" w:rsidP="00CC29FD">
            <w:pPr>
              <w:jc w:val="right"/>
            </w:pP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r>
      <w:tr w:rsidR="00E205C6" w:rsidRPr="004F7766" w:rsidTr="00873A83">
        <w:tc>
          <w:tcPr>
            <w:tcW w:w="3652" w:type="dxa"/>
            <w:vMerge/>
            <w:shd w:val="clear" w:color="auto" w:fill="auto"/>
          </w:tcPr>
          <w:p w:rsidR="00E205C6" w:rsidRPr="00873A83" w:rsidRDefault="00E205C6" w:rsidP="00CC29FD">
            <w:pPr>
              <w:rPr>
                <w:rFonts w:eastAsia="Calibri"/>
                <w:lang w:eastAsia="en-US"/>
              </w:rPr>
            </w:pPr>
          </w:p>
        </w:tc>
        <w:tc>
          <w:tcPr>
            <w:tcW w:w="3544" w:type="dxa"/>
            <w:shd w:val="clear" w:color="auto" w:fill="auto"/>
          </w:tcPr>
          <w:p w:rsidR="00E205C6" w:rsidRPr="00873A83" w:rsidRDefault="00E205C6" w:rsidP="00CC29FD">
            <w:pPr>
              <w:rPr>
                <w:rFonts w:eastAsia="Calibri"/>
                <w:lang w:eastAsia="en-US"/>
              </w:rPr>
            </w:pPr>
            <w:proofErr w:type="gramStart"/>
            <w:r w:rsidRPr="00873A83">
              <w:rPr>
                <w:rFonts w:eastAsia="Calibri"/>
                <w:lang w:eastAsia="en-US"/>
              </w:rPr>
              <w:t>Я-гражданин</w:t>
            </w:r>
            <w:proofErr w:type="gramEnd"/>
            <w:r w:rsidRPr="00873A83">
              <w:rPr>
                <w:rFonts w:eastAsia="Calibri"/>
                <w:lang w:eastAsia="en-US"/>
              </w:rPr>
              <w:t xml:space="preserve"> России</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r>
      <w:tr w:rsidR="00E205C6" w:rsidRPr="004F7766" w:rsidTr="00873A83">
        <w:tc>
          <w:tcPr>
            <w:tcW w:w="3652" w:type="dxa"/>
            <w:shd w:val="clear" w:color="auto" w:fill="auto"/>
          </w:tcPr>
          <w:p w:rsidR="00E205C6" w:rsidRPr="00873A83" w:rsidRDefault="00E205C6" w:rsidP="00CC29FD">
            <w:pPr>
              <w:rPr>
                <w:rFonts w:eastAsia="Calibri"/>
                <w:lang w:eastAsia="en-US"/>
              </w:rPr>
            </w:pPr>
            <w:r w:rsidRPr="00873A83">
              <w:rPr>
                <w:rFonts w:eastAsia="Calibri"/>
                <w:lang w:eastAsia="en-US"/>
              </w:rPr>
              <w:t xml:space="preserve">Обще </w:t>
            </w:r>
            <w:proofErr w:type="gramStart"/>
            <w:r w:rsidRPr="00873A83">
              <w:rPr>
                <w:rFonts w:eastAsia="Calibri"/>
                <w:lang w:eastAsia="en-US"/>
              </w:rPr>
              <w:t>интеллектуальное</w:t>
            </w:r>
            <w:proofErr w:type="gramEnd"/>
            <w:r w:rsidRPr="00873A83">
              <w:rPr>
                <w:rFonts w:eastAsia="Calibri"/>
                <w:lang w:eastAsia="en-US"/>
              </w:rPr>
              <w:t xml:space="preserve"> (научно-познавательное, проектная деятельность)</w:t>
            </w:r>
          </w:p>
        </w:tc>
        <w:tc>
          <w:tcPr>
            <w:tcW w:w="3544" w:type="dxa"/>
            <w:shd w:val="clear" w:color="auto" w:fill="auto"/>
          </w:tcPr>
          <w:p w:rsidR="00E205C6" w:rsidRPr="00873A83" w:rsidRDefault="00E205C6" w:rsidP="00CC29FD">
            <w:pPr>
              <w:rPr>
                <w:rFonts w:eastAsia="Calibri"/>
                <w:lang w:eastAsia="en-US"/>
              </w:rPr>
            </w:pPr>
            <w:r w:rsidRPr="00873A83">
              <w:rPr>
                <w:rFonts w:eastAsia="Calibri"/>
                <w:lang w:eastAsia="en-US"/>
              </w:rPr>
              <w:t>Мой край</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r>
      <w:tr w:rsidR="00E205C6" w:rsidRPr="004F7766" w:rsidTr="00873A83">
        <w:tc>
          <w:tcPr>
            <w:tcW w:w="3652" w:type="dxa"/>
            <w:vMerge w:val="restart"/>
            <w:shd w:val="clear" w:color="auto" w:fill="auto"/>
          </w:tcPr>
          <w:p w:rsidR="00E205C6" w:rsidRPr="00873A83" w:rsidRDefault="00E205C6" w:rsidP="00CC29FD">
            <w:pPr>
              <w:rPr>
                <w:rFonts w:eastAsia="Calibri"/>
                <w:lang w:eastAsia="en-US"/>
              </w:rPr>
            </w:pPr>
            <w:r w:rsidRPr="00873A83">
              <w:rPr>
                <w:rFonts w:eastAsia="Calibri"/>
                <w:lang w:eastAsia="en-US"/>
              </w:rPr>
              <w:t>Общекультурное</w:t>
            </w:r>
          </w:p>
          <w:p w:rsidR="00E205C6" w:rsidRPr="00873A83" w:rsidRDefault="00E205C6" w:rsidP="00CC29FD">
            <w:pPr>
              <w:rPr>
                <w:rFonts w:eastAsia="Calibri"/>
                <w:lang w:eastAsia="en-US"/>
              </w:rPr>
            </w:pPr>
            <w:r w:rsidRPr="00873A83">
              <w:rPr>
                <w:rFonts w:eastAsia="Calibri"/>
                <w:lang w:eastAsia="en-US"/>
              </w:rPr>
              <w:t>(художественно-эстетическое)</w:t>
            </w:r>
          </w:p>
        </w:tc>
        <w:tc>
          <w:tcPr>
            <w:tcW w:w="3544" w:type="dxa"/>
            <w:shd w:val="clear" w:color="auto" w:fill="auto"/>
          </w:tcPr>
          <w:p w:rsidR="00E205C6" w:rsidRPr="00873A83" w:rsidRDefault="00E205C6" w:rsidP="00CC29FD">
            <w:pPr>
              <w:rPr>
                <w:rFonts w:eastAsia="Calibri"/>
                <w:lang w:eastAsia="en-US"/>
              </w:rPr>
            </w:pPr>
            <w:r w:rsidRPr="00873A83">
              <w:rPr>
                <w:rFonts w:eastAsia="Calibri"/>
                <w:lang w:eastAsia="en-US"/>
              </w:rPr>
              <w:t>Кадетский вальс</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c>
          <w:tcPr>
            <w:tcW w:w="567" w:type="dxa"/>
          </w:tcPr>
          <w:p w:rsidR="00E205C6" w:rsidRPr="00873A83" w:rsidRDefault="00E205C6" w:rsidP="00CC29FD">
            <w:pPr>
              <w:jc w:val="right"/>
            </w:pPr>
            <w:r w:rsidRPr="00873A83">
              <w:t>1</w:t>
            </w:r>
          </w:p>
        </w:tc>
      </w:tr>
      <w:tr w:rsidR="00E205C6" w:rsidRPr="004F7766" w:rsidTr="00873A83">
        <w:tc>
          <w:tcPr>
            <w:tcW w:w="3652" w:type="dxa"/>
            <w:vMerge/>
            <w:shd w:val="clear" w:color="auto" w:fill="auto"/>
          </w:tcPr>
          <w:p w:rsidR="00E205C6" w:rsidRPr="00873A83" w:rsidRDefault="00E205C6" w:rsidP="00E205C6">
            <w:pPr>
              <w:rPr>
                <w:rFonts w:eastAsia="Calibri"/>
                <w:lang w:eastAsia="en-US"/>
              </w:rPr>
            </w:pPr>
          </w:p>
        </w:tc>
        <w:tc>
          <w:tcPr>
            <w:tcW w:w="3544" w:type="dxa"/>
            <w:shd w:val="clear" w:color="auto" w:fill="auto"/>
          </w:tcPr>
          <w:p w:rsidR="00E205C6" w:rsidRPr="00873A83" w:rsidRDefault="00E205C6" w:rsidP="00E205C6">
            <w:pPr>
              <w:rPr>
                <w:rFonts w:eastAsia="Calibri"/>
                <w:lang w:eastAsia="en-US"/>
              </w:rPr>
            </w:pPr>
            <w:r w:rsidRPr="00873A83">
              <w:rPr>
                <w:rFonts w:eastAsia="Calibri"/>
                <w:lang w:eastAsia="en-US"/>
              </w:rPr>
              <w:t>Виртуальная филармония</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r>
      <w:tr w:rsidR="00E205C6" w:rsidTr="00873A83">
        <w:tc>
          <w:tcPr>
            <w:tcW w:w="3652" w:type="dxa"/>
            <w:shd w:val="clear" w:color="auto" w:fill="auto"/>
          </w:tcPr>
          <w:p w:rsidR="00E205C6" w:rsidRPr="00873A83" w:rsidRDefault="00E205C6" w:rsidP="00E205C6">
            <w:pPr>
              <w:rPr>
                <w:rFonts w:eastAsia="Calibri"/>
                <w:lang w:eastAsia="en-US"/>
              </w:rPr>
            </w:pPr>
            <w:r w:rsidRPr="00873A83">
              <w:rPr>
                <w:rFonts w:eastAsia="Calibri"/>
                <w:lang w:eastAsia="en-US"/>
              </w:rPr>
              <w:t>Социальное</w:t>
            </w:r>
          </w:p>
          <w:p w:rsidR="00E205C6" w:rsidRPr="00873A83" w:rsidRDefault="00E205C6" w:rsidP="00E205C6">
            <w:pPr>
              <w:rPr>
                <w:rFonts w:eastAsia="Calibri"/>
                <w:lang w:eastAsia="en-US"/>
              </w:rPr>
            </w:pPr>
          </w:p>
        </w:tc>
        <w:tc>
          <w:tcPr>
            <w:tcW w:w="3544" w:type="dxa"/>
            <w:shd w:val="clear" w:color="auto" w:fill="auto"/>
          </w:tcPr>
          <w:p w:rsidR="00E205C6" w:rsidRPr="00873A83" w:rsidRDefault="00E205C6" w:rsidP="00E205C6">
            <w:pPr>
              <w:rPr>
                <w:rFonts w:eastAsia="Calibri"/>
                <w:lang w:eastAsia="en-US"/>
              </w:rPr>
            </w:pPr>
            <w:r w:rsidRPr="00873A83">
              <w:rPr>
                <w:rFonts w:eastAsia="Calibri"/>
                <w:lang w:eastAsia="en-US"/>
              </w:rPr>
              <w:t>Кадетское движение</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r>
      <w:tr w:rsidR="00E205C6" w:rsidRPr="004F7766" w:rsidTr="00873A83">
        <w:tc>
          <w:tcPr>
            <w:tcW w:w="3652" w:type="dxa"/>
            <w:vMerge w:val="restart"/>
            <w:shd w:val="clear" w:color="auto" w:fill="auto"/>
          </w:tcPr>
          <w:p w:rsidR="00E205C6" w:rsidRPr="00873A83" w:rsidRDefault="00E205C6" w:rsidP="00E205C6">
            <w:pPr>
              <w:shd w:val="clear" w:color="auto" w:fill="FFFFFF"/>
              <w:suppressAutoHyphens/>
              <w:jc w:val="both"/>
              <w:rPr>
                <w:color w:val="000000"/>
                <w:lang w:bidi="ru-RU"/>
              </w:rPr>
            </w:pPr>
            <w:r w:rsidRPr="00873A83">
              <w:rPr>
                <w:color w:val="000000"/>
                <w:lang w:bidi="ru-RU"/>
              </w:rPr>
              <w:t>Спортивно-оздоровительное</w:t>
            </w:r>
          </w:p>
        </w:tc>
        <w:tc>
          <w:tcPr>
            <w:tcW w:w="3544" w:type="dxa"/>
            <w:shd w:val="clear" w:color="auto" w:fill="auto"/>
          </w:tcPr>
          <w:p w:rsidR="00E205C6" w:rsidRPr="00873A83" w:rsidRDefault="00E205C6" w:rsidP="00E205C6">
            <w:pPr>
              <w:rPr>
                <w:rFonts w:eastAsia="Calibri"/>
                <w:lang w:eastAsia="en-US"/>
              </w:rPr>
            </w:pPr>
            <w:r w:rsidRPr="00873A83">
              <w:rPr>
                <w:rFonts w:eastAsia="Calibri"/>
                <w:lang w:eastAsia="en-US"/>
              </w:rPr>
              <w:t>Строевая подготовка</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r>
      <w:tr w:rsidR="00E205C6" w:rsidRPr="004F7766" w:rsidTr="00873A83">
        <w:tc>
          <w:tcPr>
            <w:tcW w:w="3652" w:type="dxa"/>
            <w:vMerge/>
            <w:shd w:val="clear" w:color="auto" w:fill="auto"/>
          </w:tcPr>
          <w:p w:rsidR="00E205C6" w:rsidRPr="00873A83" w:rsidRDefault="00E205C6" w:rsidP="00E205C6">
            <w:pPr>
              <w:shd w:val="clear" w:color="auto" w:fill="FFFFFF"/>
              <w:suppressAutoHyphens/>
              <w:jc w:val="both"/>
              <w:rPr>
                <w:color w:val="000000"/>
                <w:lang w:bidi="ru-RU"/>
              </w:rPr>
            </w:pPr>
          </w:p>
        </w:tc>
        <w:tc>
          <w:tcPr>
            <w:tcW w:w="3544" w:type="dxa"/>
            <w:shd w:val="clear" w:color="auto" w:fill="auto"/>
          </w:tcPr>
          <w:p w:rsidR="00E205C6" w:rsidRPr="00873A83" w:rsidRDefault="00E205C6" w:rsidP="00E205C6">
            <w:pPr>
              <w:rPr>
                <w:rFonts w:eastAsia="Calibri"/>
                <w:lang w:eastAsia="en-US"/>
              </w:rPr>
            </w:pPr>
            <w:r w:rsidRPr="00873A83">
              <w:rPr>
                <w:rFonts w:eastAsia="Calibri"/>
                <w:lang w:eastAsia="en-US"/>
              </w:rPr>
              <w:t>Ориентирование и топография</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c>
          <w:tcPr>
            <w:tcW w:w="567" w:type="dxa"/>
          </w:tcPr>
          <w:p w:rsidR="00E205C6" w:rsidRPr="00873A83" w:rsidRDefault="00E205C6" w:rsidP="00E205C6">
            <w:pPr>
              <w:jc w:val="right"/>
            </w:pPr>
            <w:r w:rsidRPr="00873A83">
              <w:t>1</w:t>
            </w:r>
          </w:p>
        </w:tc>
      </w:tr>
      <w:tr w:rsidR="00E205C6" w:rsidRPr="004F7766" w:rsidTr="00873A83">
        <w:tc>
          <w:tcPr>
            <w:tcW w:w="3652" w:type="dxa"/>
          </w:tcPr>
          <w:p w:rsidR="00E205C6" w:rsidRPr="00873A83" w:rsidRDefault="00E205C6" w:rsidP="00E205C6">
            <w:pPr>
              <w:jc w:val="right"/>
            </w:pPr>
            <w:r w:rsidRPr="00873A83">
              <w:t xml:space="preserve">ИТОГО </w:t>
            </w:r>
          </w:p>
        </w:tc>
        <w:tc>
          <w:tcPr>
            <w:tcW w:w="3544" w:type="dxa"/>
          </w:tcPr>
          <w:p w:rsidR="00E205C6" w:rsidRPr="00873A83" w:rsidRDefault="00E205C6" w:rsidP="00E205C6">
            <w:pPr>
              <w:jc w:val="right"/>
            </w:pPr>
          </w:p>
        </w:tc>
        <w:tc>
          <w:tcPr>
            <w:tcW w:w="567" w:type="dxa"/>
          </w:tcPr>
          <w:p w:rsidR="00E205C6" w:rsidRPr="00873A83" w:rsidRDefault="00E205C6" w:rsidP="00E205C6">
            <w:pPr>
              <w:jc w:val="right"/>
            </w:pPr>
            <w:r w:rsidRPr="00873A83">
              <w:t>10</w:t>
            </w:r>
          </w:p>
        </w:tc>
        <w:tc>
          <w:tcPr>
            <w:tcW w:w="567" w:type="dxa"/>
          </w:tcPr>
          <w:p w:rsidR="00E205C6" w:rsidRPr="00873A83" w:rsidRDefault="00E205C6" w:rsidP="00E205C6">
            <w:pPr>
              <w:jc w:val="right"/>
            </w:pPr>
            <w:r w:rsidRPr="00873A83">
              <w:t>10</w:t>
            </w:r>
          </w:p>
        </w:tc>
        <w:tc>
          <w:tcPr>
            <w:tcW w:w="567" w:type="dxa"/>
          </w:tcPr>
          <w:p w:rsidR="00E205C6" w:rsidRPr="00873A83" w:rsidRDefault="00E205C6" w:rsidP="00E205C6">
            <w:pPr>
              <w:jc w:val="right"/>
            </w:pPr>
            <w:r w:rsidRPr="00873A83">
              <w:t>10</w:t>
            </w:r>
          </w:p>
        </w:tc>
        <w:tc>
          <w:tcPr>
            <w:tcW w:w="567" w:type="dxa"/>
          </w:tcPr>
          <w:p w:rsidR="00E205C6" w:rsidRPr="00873A83" w:rsidRDefault="00E205C6" w:rsidP="00E205C6">
            <w:pPr>
              <w:jc w:val="right"/>
            </w:pPr>
            <w:r w:rsidRPr="00873A83">
              <w:t>10</w:t>
            </w:r>
          </w:p>
        </w:tc>
      </w:tr>
    </w:tbl>
    <w:p w:rsidR="00873A83" w:rsidRDefault="00873A83" w:rsidP="00873A83">
      <w:pPr>
        <w:pStyle w:val="2"/>
        <w:spacing w:line="240" w:lineRule="auto"/>
        <w:ind w:firstLine="0"/>
        <w:jc w:val="both"/>
        <w:rPr>
          <w:sz w:val="24"/>
          <w:szCs w:val="24"/>
        </w:rPr>
      </w:pPr>
    </w:p>
    <w:p w:rsidR="00873A83" w:rsidRDefault="00873A83" w:rsidP="00873A83">
      <w:pPr>
        <w:pStyle w:val="2"/>
        <w:spacing w:line="240" w:lineRule="auto"/>
        <w:ind w:firstLine="0"/>
        <w:jc w:val="both"/>
        <w:rPr>
          <w:sz w:val="24"/>
          <w:szCs w:val="24"/>
        </w:rPr>
      </w:pPr>
    </w:p>
    <w:p w:rsidR="00873A83" w:rsidRDefault="00873A83" w:rsidP="00873A83">
      <w:pPr>
        <w:pStyle w:val="2"/>
        <w:spacing w:line="240" w:lineRule="auto"/>
        <w:ind w:firstLine="0"/>
        <w:jc w:val="both"/>
        <w:rPr>
          <w:sz w:val="24"/>
          <w:szCs w:val="24"/>
        </w:rPr>
      </w:pPr>
    </w:p>
    <w:p w:rsidR="00873A83" w:rsidRDefault="00873A83" w:rsidP="00873A83">
      <w:pPr>
        <w:pStyle w:val="2"/>
        <w:spacing w:line="240" w:lineRule="auto"/>
        <w:ind w:firstLine="0"/>
        <w:jc w:val="both"/>
        <w:rPr>
          <w:sz w:val="24"/>
          <w:szCs w:val="24"/>
        </w:rPr>
      </w:pPr>
    </w:p>
    <w:p w:rsidR="00873A83" w:rsidRDefault="00873A83" w:rsidP="00873A83">
      <w:pPr>
        <w:pStyle w:val="2"/>
        <w:spacing w:line="240" w:lineRule="auto"/>
        <w:ind w:firstLine="0"/>
        <w:jc w:val="both"/>
        <w:rPr>
          <w:sz w:val="24"/>
          <w:szCs w:val="24"/>
        </w:rPr>
      </w:pPr>
    </w:p>
    <w:p w:rsidR="009F5553" w:rsidRDefault="009F5553" w:rsidP="009F5553">
      <w:pPr>
        <w:jc w:val="right"/>
      </w:pPr>
    </w:p>
    <w:sectPr w:rsidR="009F5553" w:rsidSect="00B537EF">
      <w:pgSz w:w="11906" w:h="16838"/>
      <w:pgMar w:top="1134" w:right="1134" w:bottom="1134" w:left="141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92B" w:rsidRDefault="00D7092B" w:rsidP="006D29EF">
      <w:pPr>
        <w:spacing w:before="0"/>
      </w:pPr>
      <w:r>
        <w:separator/>
      </w:r>
    </w:p>
  </w:endnote>
  <w:endnote w:type="continuationSeparator" w:id="0">
    <w:p w:rsidR="00D7092B" w:rsidRDefault="00D7092B" w:rsidP="006D29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lgun Gothic">
    <w:altName w:val="맑은 고딕"/>
    <w:charset w:val="81"/>
    <w:family w:val="swiss"/>
    <w:pitch w:val="variable"/>
    <w:sig w:usb0="9000002F" w:usb1="29D77CFB" w:usb2="00000012" w:usb3="00000000" w:csb0="0008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92B" w:rsidRDefault="00D7092B" w:rsidP="006D29EF">
      <w:pPr>
        <w:spacing w:before="0"/>
      </w:pPr>
      <w:r>
        <w:separator/>
      </w:r>
    </w:p>
  </w:footnote>
  <w:footnote w:type="continuationSeparator" w:id="0">
    <w:p w:rsidR="00D7092B" w:rsidRDefault="00D7092B" w:rsidP="006D29E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1."/>
      <w:lvlJc w:val="left"/>
      <w:pPr>
        <w:tabs>
          <w:tab w:val="num" w:pos="0"/>
        </w:tabs>
        <w:ind w:left="720" w:firstLine="0"/>
      </w:pPr>
      <w:rPr>
        <w:rFonts w:eastAsia="Times New Roman" w:cs="Times New Roman"/>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
    <w:nsid w:val="00000002"/>
    <w:multiLevelType w:val="multilevel"/>
    <w:tmpl w:val="00000002"/>
    <w:name w:val="WWNum3"/>
    <w:lvl w:ilvl="0">
      <w:start w:val="1"/>
      <w:numFmt w:val="bullet"/>
      <w:lvlText w:val="-"/>
      <w:lvlJc w:val="left"/>
      <w:pPr>
        <w:tabs>
          <w:tab w:val="num" w:pos="0"/>
        </w:tabs>
        <w:ind w:left="720" w:firstLine="0"/>
      </w:pPr>
      <w:rPr>
        <w:rFonts w:ascii="Times New Roman" w:hAnsi="Times New Roman" w:cs="Times New Roman"/>
        <w:b/>
        <w:bCs/>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
    <w:nsid w:val="00000003"/>
    <w:multiLevelType w:val="multilevel"/>
    <w:tmpl w:val="00000003"/>
    <w:name w:val="WWNum4"/>
    <w:lvl w:ilvl="0">
      <w:start w:val="3"/>
      <w:numFmt w:val="upperRoman"/>
      <w:lvlText w:val="%1."/>
      <w:lvlJc w:val="left"/>
      <w:pPr>
        <w:tabs>
          <w:tab w:val="num" w:pos="0"/>
        </w:tabs>
        <w:ind w:left="720" w:firstLine="0"/>
      </w:pPr>
      <w:rPr>
        <w:rFonts w:eastAsia="Times New Roman" w:cs="Times New Roman"/>
        <w:b/>
        <w:bCs/>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
    <w:nsid w:val="00000004"/>
    <w:multiLevelType w:val="multilevel"/>
    <w:tmpl w:val="4126D4DA"/>
    <w:name w:val="WW8Num4"/>
    <w:lvl w:ilvl="0">
      <w:start w:val="1"/>
      <w:numFmt w:val="bullet"/>
      <w:lvlText w:val=""/>
      <w:lvlJc w:val="left"/>
      <w:pPr>
        <w:tabs>
          <w:tab w:val="num" w:pos="0"/>
        </w:tabs>
        <w:ind w:left="1302" w:hanging="360"/>
      </w:pPr>
      <w:rPr>
        <w:rFonts w:ascii="Wingdings" w:hAnsi="Wingdings"/>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Num7"/>
    <w:lvl w:ilvl="0">
      <w:start w:val="1"/>
      <w:numFmt w:val="bullet"/>
      <w:lvlText w:val="•"/>
      <w:lvlJc w:val="left"/>
      <w:pPr>
        <w:tabs>
          <w:tab w:val="num" w:pos="0"/>
        </w:tabs>
        <w:ind w:left="720" w:firstLine="0"/>
      </w:pPr>
      <w:rPr>
        <w:rFonts w:ascii="Times New Roman" w:hAnsi="Times New Roman" w:cs="Times New Roman"/>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5">
    <w:nsid w:val="00000006"/>
    <w:multiLevelType w:val="multilevel"/>
    <w:tmpl w:val="00000006"/>
    <w:name w:val="WWNum8"/>
    <w:lvl w:ilvl="0">
      <w:start w:val="1"/>
      <w:numFmt w:val="decimal"/>
      <w:lvlText w:val="5.%1."/>
      <w:lvlJc w:val="left"/>
      <w:pPr>
        <w:tabs>
          <w:tab w:val="num" w:pos="0"/>
        </w:tabs>
        <w:ind w:left="720" w:firstLine="0"/>
      </w:pPr>
      <w:rPr>
        <w:rFonts w:eastAsia="Times New Roman" w:cs="Times New Roman"/>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6">
    <w:nsid w:val="00000007"/>
    <w:multiLevelType w:val="multilevel"/>
    <w:tmpl w:val="00000007"/>
    <w:name w:val="WWNum9"/>
    <w:lvl w:ilvl="0">
      <w:start w:val="1"/>
      <w:numFmt w:val="decimal"/>
      <w:lvlText w:val="6.%1."/>
      <w:lvlJc w:val="left"/>
      <w:pPr>
        <w:tabs>
          <w:tab w:val="num" w:pos="0"/>
        </w:tabs>
        <w:ind w:left="720" w:firstLine="0"/>
      </w:pPr>
      <w:rPr>
        <w:rFonts w:eastAsia="Times New Roman" w:cs="Times New Roman"/>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7">
    <w:nsid w:val="00000008"/>
    <w:multiLevelType w:val="multilevel"/>
    <w:tmpl w:val="00000008"/>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15"/>
    <w:lvl w:ilvl="0">
      <w:start w:val="4"/>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B"/>
    <w:multiLevelType w:val="multilevel"/>
    <w:tmpl w:val="0000000B"/>
    <w:name w:val="WWNum1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1">
    <w:nsid w:val="0000000C"/>
    <w:multiLevelType w:val="multilevel"/>
    <w:tmpl w:val="0000000C"/>
    <w:name w:val="WW8Num12"/>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0D"/>
    <w:multiLevelType w:val="multilevel"/>
    <w:tmpl w:val="0000000D"/>
    <w:name w:val="WWNum18"/>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94"/>
    <w:multiLevelType w:val="singleLevel"/>
    <w:tmpl w:val="00000094"/>
    <w:name w:val="WW8Num148"/>
    <w:lvl w:ilvl="0">
      <w:start w:val="1"/>
      <w:numFmt w:val="bullet"/>
      <w:lvlText w:val=""/>
      <w:lvlJc w:val="left"/>
      <w:pPr>
        <w:tabs>
          <w:tab w:val="num" w:pos="0"/>
        </w:tabs>
        <w:ind w:left="1080" w:hanging="360"/>
      </w:pPr>
      <w:rPr>
        <w:rFonts w:ascii="Symbol" w:hAnsi="Symbol"/>
      </w:rPr>
    </w:lvl>
  </w:abstractNum>
  <w:abstractNum w:abstractNumId="14">
    <w:nsid w:val="01861A12"/>
    <w:multiLevelType w:val="hybridMultilevel"/>
    <w:tmpl w:val="E3C8F148"/>
    <w:lvl w:ilvl="0" w:tplc="00000094">
      <w:start w:val="1"/>
      <w:numFmt w:val="bullet"/>
      <w:lvlText w:val=""/>
      <w:lvlJc w:val="left"/>
      <w:pPr>
        <w:ind w:left="720" w:hanging="360"/>
      </w:pPr>
      <w:rPr>
        <w:rFonts w:ascii="Symbol" w:hAnsi="Symbol"/>
      </w:rPr>
    </w:lvl>
    <w:lvl w:ilvl="1" w:tplc="0C8A876A">
      <w:start w:val="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41081A"/>
    <w:multiLevelType w:val="hybridMultilevel"/>
    <w:tmpl w:val="15C45B3C"/>
    <w:lvl w:ilvl="0" w:tplc="00000094">
      <w:start w:val="1"/>
      <w:numFmt w:val="bullet"/>
      <w:lvlText w:val=""/>
      <w:lvlJc w:val="left"/>
      <w:pPr>
        <w:ind w:left="1429" w:hanging="360"/>
      </w:pPr>
      <w:rPr>
        <w:rFonts w:ascii="Symbol" w:hAnsi="Symbol"/>
      </w:rPr>
    </w:lvl>
    <w:lvl w:ilvl="1" w:tplc="0000009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8460388"/>
    <w:multiLevelType w:val="hybridMultilevel"/>
    <w:tmpl w:val="47FA9C06"/>
    <w:lvl w:ilvl="0" w:tplc="421ED6A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0A2B4B13"/>
    <w:multiLevelType w:val="multilevel"/>
    <w:tmpl w:val="B49EC4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8">
    <w:nsid w:val="0B957ECD"/>
    <w:multiLevelType w:val="multilevel"/>
    <w:tmpl w:val="CD34BC2A"/>
    <w:lvl w:ilvl="0">
      <w:start w:val="4"/>
      <w:numFmt w:val="decimal"/>
      <w:lvlText w:val="%1"/>
      <w:lvlJc w:val="left"/>
      <w:pPr>
        <w:ind w:left="1040"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19">
    <w:nsid w:val="0E5930C3"/>
    <w:multiLevelType w:val="multilevel"/>
    <w:tmpl w:val="EF5E973E"/>
    <w:lvl w:ilvl="0">
      <w:start w:val="1"/>
      <w:numFmt w:val="bullet"/>
      <w:lvlText w:val=""/>
      <w:lvlJc w:val="left"/>
      <w:pPr>
        <w:tabs>
          <w:tab w:val="num" w:pos="0"/>
        </w:tabs>
        <w:ind w:left="720" w:firstLine="0"/>
      </w:pPr>
      <w:rPr>
        <w:rFonts w:ascii="Symbol" w:hAnsi="Symbo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0">
    <w:nsid w:val="117E3FE0"/>
    <w:multiLevelType w:val="multilevel"/>
    <w:tmpl w:val="80A84F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1">
    <w:nsid w:val="14122AEB"/>
    <w:multiLevelType w:val="hybridMultilevel"/>
    <w:tmpl w:val="4950E0BA"/>
    <w:lvl w:ilvl="0" w:tplc="00000094">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345609"/>
    <w:multiLevelType w:val="hybridMultilevel"/>
    <w:tmpl w:val="391E9AFE"/>
    <w:lvl w:ilvl="0" w:tplc="8A6A7836">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nsid w:val="196E4CC5"/>
    <w:multiLevelType w:val="hybridMultilevel"/>
    <w:tmpl w:val="E2B01D92"/>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CF50A76"/>
    <w:multiLevelType w:val="hybridMultilevel"/>
    <w:tmpl w:val="FBD839D6"/>
    <w:lvl w:ilvl="0" w:tplc="00000094">
      <w:start w:val="1"/>
      <w:numFmt w:val="bullet"/>
      <w:lvlText w:val=""/>
      <w:lvlJc w:val="left"/>
      <w:pPr>
        <w:ind w:left="1400" w:hanging="360"/>
      </w:pPr>
      <w:rPr>
        <w:rFonts w:ascii="Symbol" w:hAnsi="Symbol"/>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330204DB"/>
    <w:multiLevelType w:val="hybridMultilevel"/>
    <w:tmpl w:val="F9A249A8"/>
    <w:lvl w:ilvl="0" w:tplc="00000094">
      <w:start w:val="1"/>
      <w:numFmt w:val="bullet"/>
      <w:lvlText w:val=""/>
      <w:lvlJc w:val="left"/>
      <w:pPr>
        <w:ind w:left="720" w:hanging="360"/>
      </w:pPr>
      <w:rPr>
        <w:rFonts w:ascii="Symbol" w:hAnsi="Symbol"/>
      </w:rPr>
    </w:lvl>
    <w:lvl w:ilvl="1" w:tplc="0000009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31666"/>
    <w:multiLevelType w:val="hybridMultilevel"/>
    <w:tmpl w:val="AE4888C8"/>
    <w:lvl w:ilvl="0" w:tplc="00000094">
      <w:start w:val="1"/>
      <w:numFmt w:val="bullet"/>
      <w:lvlText w:val=""/>
      <w:lvlJc w:val="left"/>
      <w:pPr>
        <w:ind w:left="1429" w:hanging="360"/>
      </w:pPr>
      <w:rPr>
        <w:rFonts w:ascii="Symbol" w:hAnsi="Symbol"/>
      </w:rPr>
    </w:lvl>
    <w:lvl w:ilvl="1" w:tplc="FDDA324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C153953"/>
    <w:multiLevelType w:val="multilevel"/>
    <w:tmpl w:val="A5C61F80"/>
    <w:lvl w:ilvl="0">
      <w:start w:val="1"/>
      <w:numFmt w:val="bullet"/>
      <w:lvlText w:val=""/>
      <w:lvlJc w:val="left"/>
      <w:pPr>
        <w:tabs>
          <w:tab w:val="num" w:pos="0"/>
        </w:tabs>
        <w:ind w:left="720" w:firstLine="0"/>
      </w:pPr>
      <w:rPr>
        <w:rFonts w:ascii="Symbol" w:hAnsi="Symbol" w:hint="default"/>
        <w:b/>
        <w:bCs/>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8">
    <w:nsid w:val="3FCA7161"/>
    <w:multiLevelType w:val="hybridMultilevel"/>
    <w:tmpl w:val="B8ECDFF2"/>
    <w:lvl w:ilvl="0" w:tplc="0000009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1733FE"/>
    <w:multiLevelType w:val="hybridMultilevel"/>
    <w:tmpl w:val="C03E998C"/>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6764F16"/>
    <w:multiLevelType w:val="hybridMultilevel"/>
    <w:tmpl w:val="8F8684F2"/>
    <w:lvl w:ilvl="0" w:tplc="00000094">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7FC4DC7"/>
    <w:multiLevelType w:val="hybridMultilevel"/>
    <w:tmpl w:val="36E0A7D0"/>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E46171"/>
    <w:multiLevelType w:val="hybridMultilevel"/>
    <w:tmpl w:val="EBC45FD2"/>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BA514A"/>
    <w:multiLevelType w:val="hybridMultilevel"/>
    <w:tmpl w:val="8B6C3EDA"/>
    <w:lvl w:ilvl="0" w:tplc="00000094">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3DA0D16"/>
    <w:multiLevelType w:val="multilevel"/>
    <w:tmpl w:val="60BC9B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5">
    <w:nsid w:val="54F3244D"/>
    <w:multiLevelType w:val="multilevel"/>
    <w:tmpl w:val="D2A20F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6">
    <w:nsid w:val="56FF428B"/>
    <w:multiLevelType w:val="hybridMultilevel"/>
    <w:tmpl w:val="2488FBE2"/>
    <w:lvl w:ilvl="0" w:tplc="00000094">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9A4428"/>
    <w:multiLevelType w:val="multilevel"/>
    <w:tmpl w:val="D2DE4F32"/>
    <w:lvl w:ilvl="0">
      <w:start w:val="1"/>
      <w:numFmt w:val="bullet"/>
      <w:lvlText w:val=""/>
      <w:lvlJc w:val="left"/>
      <w:pPr>
        <w:tabs>
          <w:tab w:val="num" w:pos="0"/>
        </w:tabs>
        <w:ind w:left="720" w:firstLine="0"/>
      </w:pPr>
      <w:rPr>
        <w:rFonts w:ascii="Symbol" w:hAnsi="Symbo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8">
    <w:nsid w:val="593D48E3"/>
    <w:multiLevelType w:val="hybridMultilevel"/>
    <w:tmpl w:val="F9C806B0"/>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9">
    <w:nsid w:val="5B5934A8"/>
    <w:multiLevelType w:val="hybridMultilevel"/>
    <w:tmpl w:val="BC326750"/>
    <w:lvl w:ilvl="0" w:tplc="00000094">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DE979B7"/>
    <w:multiLevelType w:val="hybridMultilevel"/>
    <w:tmpl w:val="566E500A"/>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F5058AD"/>
    <w:multiLevelType w:val="hybridMultilevel"/>
    <w:tmpl w:val="5D2013C6"/>
    <w:lvl w:ilvl="0" w:tplc="E45C300A">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AD1A06"/>
    <w:multiLevelType w:val="hybridMultilevel"/>
    <w:tmpl w:val="028C1214"/>
    <w:lvl w:ilvl="0" w:tplc="30F0E370">
      <w:start w:val="4"/>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3">
    <w:nsid w:val="62563F77"/>
    <w:multiLevelType w:val="hybridMultilevel"/>
    <w:tmpl w:val="F26CA5A8"/>
    <w:lvl w:ilvl="0" w:tplc="BD2E3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14411"/>
    <w:multiLevelType w:val="hybridMultilevel"/>
    <w:tmpl w:val="0C6CEAD6"/>
    <w:lvl w:ilvl="0" w:tplc="16F6205E">
      <w:start w:val="7"/>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45">
    <w:nsid w:val="75481FDD"/>
    <w:multiLevelType w:val="hybridMultilevel"/>
    <w:tmpl w:val="2DAEBD8C"/>
    <w:lvl w:ilvl="0" w:tplc="0000009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A93570"/>
    <w:multiLevelType w:val="hybridMultilevel"/>
    <w:tmpl w:val="539E47EA"/>
    <w:lvl w:ilvl="0" w:tplc="00000094">
      <w:start w:val="1"/>
      <w:numFmt w:val="bullet"/>
      <w:lvlText w:val=""/>
      <w:lvlJc w:val="left"/>
      <w:pPr>
        <w:ind w:left="1429" w:hanging="360"/>
      </w:pPr>
      <w:rPr>
        <w:rFonts w:ascii="Symbol" w:hAnsi="Symbol"/>
      </w:rPr>
    </w:lvl>
    <w:lvl w:ilvl="1" w:tplc="0000009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B13B31"/>
    <w:multiLevelType w:val="multilevel"/>
    <w:tmpl w:val="2474EAEE"/>
    <w:lvl w:ilvl="0">
      <w:start w:val="1"/>
      <w:numFmt w:val="bullet"/>
      <w:lvlText w:val=""/>
      <w:lvlJc w:val="left"/>
      <w:pPr>
        <w:tabs>
          <w:tab w:val="num" w:pos="0"/>
        </w:tabs>
        <w:ind w:left="720" w:firstLine="0"/>
      </w:pPr>
      <w:rPr>
        <w:rFonts w:ascii="Symbol" w:hAnsi="Symbol" w:hint="default"/>
        <w:b/>
        <w:bCs/>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num w:numId="1">
    <w:abstractNumId w:val="0"/>
  </w:num>
  <w:num w:numId="2">
    <w:abstractNumId w:val="9"/>
  </w:num>
  <w:num w:numId="3">
    <w:abstractNumId w:val="6"/>
  </w:num>
  <w:num w:numId="4">
    <w:abstractNumId w:val="29"/>
  </w:num>
  <w:num w:numId="5">
    <w:abstractNumId w:val="27"/>
  </w:num>
  <w:num w:numId="6">
    <w:abstractNumId w:val="37"/>
  </w:num>
  <w:num w:numId="7">
    <w:abstractNumId w:val="19"/>
  </w:num>
  <w:num w:numId="8">
    <w:abstractNumId w:val="31"/>
  </w:num>
  <w:num w:numId="9">
    <w:abstractNumId w:val="47"/>
  </w:num>
  <w:num w:numId="10">
    <w:abstractNumId w:val="32"/>
  </w:num>
  <w:num w:numId="11">
    <w:abstractNumId w:val="44"/>
  </w:num>
  <w:num w:numId="12">
    <w:abstractNumId w:val="40"/>
  </w:num>
  <w:num w:numId="13">
    <w:abstractNumId w:val="18"/>
  </w:num>
  <w:num w:numId="14">
    <w:abstractNumId w:val="23"/>
  </w:num>
  <w:num w:numId="15">
    <w:abstractNumId w:val="41"/>
  </w:num>
  <w:num w:numId="16">
    <w:abstractNumId w:val="43"/>
  </w:num>
  <w:num w:numId="17">
    <w:abstractNumId w:val="42"/>
  </w:num>
  <w:num w:numId="18">
    <w:abstractNumId w:val="35"/>
  </w:num>
  <w:num w:numId="19">
    <w:abstractNumId w:val="20"/>
  </w:num>
  <w:num w:numId="20">
    <w:abstractNumId w:val="17"/>
  </w:num>
  <w:num w:numId="21">
    <w:abstractNumId w:val="22"/>
  </w:num>
  <w:num w:numId="22">
    <w:abstractNumId w:val="34"/>
  </w:num>
  <w:num w:numId="23">
    <w:abstractNumId w:val="38"/>
  </w:num>
  <w:num w:numId="24">
    <w:abstractNumId w:val="13"/>
  </w:num>
  <w:num w:numId="25">
    <w:abstractNumId w:val="26"/>
  </w:num>
  <w:num w:numId="26">
    <w:abstractNumId w:val="16"/>
  </w:num>
  <w:num w:numId="27">
    <w:abstractNumId w:val="30"/>
  </w:num>
  <w:num w:numId="28">
    <w:abstractNumId w:val="46"/>
  </w:num>
  <w:num w:numId="29">
    <w:abstractNumId w:val="15"/>
  </w:num>
  <w:num w:numId="30">
    <w:abstractNumId w:val="36"/>
  </w:num>
  <w:num w:numId="31">
    <w:abstractNumId w:val="25"/>
  </w:num>
  <w:num w:numId="32">
    <w:abstractNumId w:val="39"/>
  </w:num>
  <w:num w:numId="33">
    <w:abstractNumId w:val="28"/>
  </w:num>
  <w:num w:numId="34">
    <w:abstractNumId w:val="21"/>
  </w:num>
  <w:num w:numId="35">
    <w:abstractNumId w:val="45"/>
  </w:num>
  <w:num w:numId="36">
    <w:abstractNumId w:val="24"/>
  </w:num>
  <w:num w:numId="37">
    <w:abstractNumId w:val="33"/>
  </w:num>
  <w:num w:numId="3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A12DB"/>
    <w:rsid w:val="00010B5D"/>
    <w:rsid w:val="00013742"/>
    <w:rsid w:val="00014209"/>
    <w:rsid w:val="00027577"/>
    <w:rsid w:val="00035C83"/>
    <w:rsid w:val="00040E91"/>
    <w:rsid w:val="000444C5"/>
    <w:rsid w:val="00044ADD"/>
    <w:rsid w:val="00055E19"/>
    <w:rsid w:val="00086A0E"/>
    <w:rsid w:val="000932AE"/>
    <w:rsid w:val="000B1451"/>
    <w:rsid w:val="000C477E"/>
    <w:rsid w:val="000F5D1B"/>
    <w:rsid w:val="00101B5F"/>
    <w:rsid w:val="001421D1"/>
    <w:rsid w:val="001850DE"/>
    <w:rsid w:val="00185508"/>
    <w:rsid w:val="001857DD"/>
    <w:rsid w:val="001A56FA"/>
    <w:rsid w:val="001B39E4"/>
    <w:rsid w:val="001E26D5"/>
    <w:rsid w:val="001E3C59"/>
    <w:rsid w:val="001F6DDB"/>
    <w:rsid w:val="002133E4"/>
    <w:rsid w:val="002275E1"/>
    <w:rsid w:val="0023170A"/>
    <w:rsid w:val="0023753A"/>
    <w:rsid w:val="00237AE4"/>
    <w:rsid w:val="00263D8C"/>
    <w:rsid w:val="0027388C"/>
    <w:rsid w:val="0028531D"/>
    <w:rsid w:val="002B4738"/>
    <w:rsid w:val="002C176C"/>
    <w:rsid w:val="002E2426"/>
    <w:rsid w:val="002E3387"/>
    <w:rsid w:val="002F45BE"/>
    <w:rsid w:val="0031315A"/>
    <w:rsid w:val="003410F0"/>
    <w:rsid w:val="00344A5B"/>
    <w:rsid w:val="003478E5"/>
    <w:rsid w:val="0035452E"/>
    <w:rsid w:val="00356AD0"/>
    <w:rsid w:val="00363C96"/>
    <w:rsid w:val="00365E14"/>
    <w:rsid w:val="00383B31"/>
    <w:rsid w:val="003A12DB"/>
    <w:rsid w:val="003A13B7"/>
    <w:rsid w:val="003C2CBC"/>
    <w:rsid w:val="003C479C"/>
    <w:rsid w:val="00400596"/>
    <w:rsid w:val="00402EB8"/>
    <w:rsid w:val="00407614"/>
    <w:rsid w:val="00411102"/>
    <w:rsid w:val="00426074"/>
    <w:rsid w:val="0045309E"/>
    <w:rsid w:val="00466D13"/>
    <w:rsid w:val="004817E8"/>
    <w:rsid w:val="00487767"/>
    <w:rsid w:val="00487B56"/>
    <w:rsid w:val="004E77AC"/>
    <w:rsid w:val="004F7747"/>
    <w:rsid w:val="004F7766"/>
    <w:rsid w:val="0050093A"/>
    <w:rsid w:val="00500A2C"/>
    <w:rsid w:val="00502ECE"/>
    <w:rsid w:val="00503119"/>
    <w:rsid w:val="0050493F"/>
    <w:rsid w:val="005255C4"/>
    <w:rsid w:val="00533E89"/>
    <w:rsid w:val="00535249"/>
    <w:rsid w:val="0055509B"/>
    <w:rsid w:val="00555894"/>
    <w:rsid w:val="00580E21"/>
    <w:rsid w:val="005A5A5F"/>
    <w:rsid w:val="005D6593"/>
    <w:rsid w:val="005D7CFC"/>
    <w:rsid w:val="005E74F8"/>
    <w:rsid w:val="006106AF"/>
    <w:rsid w:val="006220D1"/>
    <w:rsid w:val="00626721"/>
    <w:rsid w:val="0063681A"/>
    <w:rsid w:val="00664DF6"/>
    <w:rsid w:val="00670C26"/>
    <w:rsid w:val="00674491"/>
    <w:rsid w:val="00693D92"/>
    <w:rsid w:val="006D29EF"/>
    <w:rsid w:val="006D5237"/>
    <w:rsid w:val="006E2187"/>
    <w:rsid w:val="006E3BB2"/>
    <w:rsid w:val="006E5378"/>
    <w:rsid w:val="006E5DAD"/>
    <w:rsid w:val="006F09CA"/>
    <w:rsid w:val="006F762A"/>
    <w:rsid w:val="00701035"/>
    <w:rsid w:val="0070284C"/>
    <w:rsid w:val="007030E0"/>
    <w:rsid w:val="00706277"/>
    <w:rsid w:val="00722777"/>
    <w:rsid w:val="007229AB"/>
    <w:rsid w:val="007271E1"/>
    <w:rsid w:val="00730265"/>
    <w:rsid w:val="007315D8"/>
    <w:rsid w:val="00741355"/>
    <w:rsid w:val="00742A32"/>
    <w:rsid w:val="0074627B"/>
    <w:rsid w:val="00761A50"/>
    <w:rsid w:val="007700E0"/>
    <w:rsid w:val="00790DAC"/>
    <w:rsid w:val="007A6019"/>
    <w:rsid w:val="007B6A7C"/>
    <w:rsid w:val="007D5120"/>
    <w:rsid w:val="007F220B"/>
    <w:rsid w:val="00817EFC"/>
    <w:rsid w:val="00821655"/>
    <w:rsid w:val="00851D98"/>
    <w:rsid w:val="008613C4"/>
    <w:rsid w:val="0086674F"/>
    <w:rsid w:val="00873A83"/>
    <w:rsid w:val="008768AA"/>
    <w:rsid w:val="00896C45"/>
    <w:rsid w:val="008A1D75"/>
    <w:rsid w:val="008D7DD4"/>
    <w:rsid w:val="008E5B70"/>
    <w:rsid w:val="009104F3"/>
    <w:rsid w:val="00924819"/>
    <w:rsid w:val="00932D03"/>
    <w:rsid w:val="00937BC0"/>
    <w:rsid w:val="00953625"/>
    <w:rsid w:val="00963799"/>
    <w:rsid w:val="0096592F"/>
    <w:rsid w:val="009733D1"/>
    <w:rsid w:val="00980BF0"/>
    <w:rsid w:val="00985E11"/>
    <w:rsid w:val="009A0EED"/>
    <w:rsid w:val="009E059C"/>
    <w:rsid w:val="009F5553"/>
    <w:rsid w:val="00A12F1B"/>
    <w:rsid w:val="00A45C48"/>
    <w:rsid w:val="00A5088C"/>
    <w:rsid w:val="00A73828"/>
    <w:rsid w:val="00A75E31"/>
    <w:rsid w:val="00A971D2"/>
    <w:rsid w:val="00AA493A"/>
    <w:rsid w:val="00AB25BE"/>
    <w:rsid w:val="00AB2C7B"/>
    <w:rsid w:val="00AB584A"/>
    <w:rsid w:val="00AB7E2B"/>
    <w:rsid w:val="00AC3D11"/>
    <w:rsid w:val="00AC3FB5"/>
    <w:rsid w:val="00AD174C"/>
    <w:rsid w:val="00AE2CC0"/>
    <w:rsid w:val="00AF2F15"/>
    <w:rsid w:val="00AF57DD"/>
    <w:rsid w:val="00B04A00"/>
    <w:rsid w:val="00B1284D"/>
    <w:rsid w:val="00B13CA7"/>
    <w:rsid w:val="00B13ED3"/>
    <w:rsid w:val="00B27E80"/>
    <w:rsid w:val="00B47E7F"/>
    <w:rsid w:val="00B537EF"/>
    <w:rsid w:val="00B6243F"/>
    <w:rsid w:val="00B8651B"/>
    <w:rsid w:val="00B87D97"/>
    <w:rsid w:val="00B95EDF"/>
    <w:rsid w:val="00B97BCC"/>
    <w:rsid w:val="00BC3253"/>
    <w:rsid w:val="00BC3B62"/>
    <w:rsid w:val="00BC3DC3"/>
    <w:rsid w:val="00BC46E7"/>
    <w:rsid w:val="00BD75AE"/>
    <w:rsid w:val="00BE35D4"/>
    <w:rsid w:val="00BF2257"/>
    <w:rsid w:val="00C06911"/>
    <w:rsid w:val="00C078CD"/>
    <w:rsid w:val="00C27C05"/>
    <w:rsid w:val="00C357FC"/>
    <w:rsid w:val="00CA283A"/>
    <w:rsid w:val="00CB45D9"/>
    <w:rsid w:val="00CC29FD"/>
    <w:rsid w:val="00CD1710"/>
    <w:rsid w:val="00CD774F"/>
    <w:rsid w:val="00CD78DC"/>
    <w:rsid w:val="00CE5A1E"/>
    <w:rsid w:val="00CF2031"/>
    <w:rsid w:val="00CF40DA"/>
    <w:rsid w:val="00D35BFC"/>
    <w:rsid w:val="00D5101D"/>
    <w:rsid w:val="00D64C1A"/>
    <w:rsid w:val="00D65014"/>
    <w:rsid w:val="00D7092B"/>
    <w:rsid w:val="00D75696"/>
    <w:rsid w:val="00D87C7B"/>
    <w:rsid w:val="00D97115"/>
    <w:rsid w:val="00DC7180"/>
    <w:rsid w:val="00DD1891"/>
    <w:rsid w:val="00DD3CD2"/>
    <w:rsid w:val="00DF31AC"/>
    <w:rsid w:val="00E20416"/>
    <w:rsid w:val="00E205C6"/>
    <w:rsid w:val="00E20D6C"/>
    <w:rsid w:val="00E36655"/>
    <w:rsid w:val="00E610CC"/>
    <w:rsid w:val="00E85F74"/>
    <w:rsid w:val="00E871CC"/>
    <w:rsid w:val="00E908A8"/>
    <w:rsid w:val="00E919E7"/>
    <w:rsid w:val="00E92219"/>
    <w:rsid w:val="00E977EC"/>
    <w:rsid w:val="00ED6824"/>
    <w:rsid w:val="00EE5641"/>
    <w:rsid w:val="00EF4A7B"/>
    <w:rsid w:val="00F1247F"/>
    <w:rsid w:val="00F20C05"/>
    <w:rsid w:val="00F415D2"/>
    <w:rsid w:val="00F42575"/>
    <w:rsid w:val="00F65290"/>
    <w:rsid w:val="00F758F9"/>
    <w:rsid w:val="00FB3390"/>
    <w:rsid w:val="00FC49CC"/>
    <w:rsid w:val="00FD4528"/>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DB"/>
    <w:pPr>
      <w:spacing w:before="60"/>
    </w:pPr>
    <w:rPr>
      <w:rFonts w:ascii="Times New Roman" w:eastAsia="Times New Roman" w:hAnsi="Times New Roman"/>
      <w:sz w:val="24"/>
      <w:szCs w:val="24"/>
      <w:lang w:eastAsia="ru-RU"/>
    </w:rPr>
  </w:style>
  <w:style w:type="paragraph" w:styleId="6">
    <w:name w:val="heading 6"/>
    <w:basedOn w:val="a"/>
    <w:next w:val="a"/>
    <w:link w:val="60"/>
    <w:qFormat/>
    <w:locked/>
    <w:rsid w:val="003410F0"/>
    <w:pPr>
      <w:keepNext/>
      <w:widowControl w:val="0"/>
      <w:autoSpaceDE w:val="0"/>
      <w:autoSpaceDN w:val="0"/>
      <w:adjustRightInd w:val="0"/>
      <w:spacing w:before="0"/>
      <w:jc w:val="both"/>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A12DB"/>
    <w:pPr>
      <w:spacing w:before="100" w:beforeAutospacing="1" w:after="100" w:afterAutospacing="1"/>
    </w:pPr>
    <w:rPr>
      <w:color w:val="000000"/>
    </w:rPr>
  </w:style>
  <w:style w:type="character" w:styleId="a4">
    <w:name w:val="Strong"/>
    <w:basedOn w:val="a0"/>
    <w:uiPriority w:val="22"/>
    <w:qFormat/>
    <w:rsid w:val="003A12DB"/>
    <w:rPr>
      <w:rFonts w:ascii="Times New Roman" w:hAnsi="Times New Roman" w:cs="Times New Roman"/>
      <w:b/>
      <w:bCs/>
    </w:rPr>
  </w:style>
  <w:style w:type="character" w:customStyle="1" w:styleId="st1">
    <w:name w:val="st1"/>
    <w:basedOn w:val="a0"/>
    <w:uiPriority w:val="99"/>
    <w:rsid w:val="00044ADD"/>
    <w:rPr>
      <w:rFonts w:cs="Times New Roman"/>
    </w:rPr>
  </w:style>
  <w:style w:type="paragraph" w:styleId="a5">
    <w:name w:val="header"/>
    <w:basedOn w:val="a"/>
    <w:link w:val="a6"/>
    <w:uiPriority w:val="99"/>
    <w:unhideWhenUsed/>
    <w:rsid w:val="006D29EF"/>
    <w:pPr>
      <w:tabs>
        <w:tab w:val="center" w:pos="4677"/>
        <w:tab w:val="right" w:pos="9355"/>
      </w:tabs>
    </w:pPr>
  </w:style>
  <w:style w:type="character" w:customStyle="1" w:styleId="a6">
    <w:name w:val="Верхний колонтитул Знак"/>
    <w:basedOn w:val="a0"/>
    <w:link w:val="a5"/>
    <w:uiPriority w:val="99"/>
    <w:rsid w:val="006D29EF"/>
    <w:rPr>
      <w:rFonts w:ascii="Times New Roman" w:eastAsia="Times New Roman" w:hAnsi="Times New Roman"/>
      <w:sz w:val="24"/>
      <w:szCs w:val="24"/>
    </w:rPr>
  </w:style>
  <w:style w:type="paragraph" w:styleId="a7">
    <w:name w:val="footer"/>
    <w:basedOn w:val="a"/>
    <w:link w:val="a8"/>
    <w:uiPriority w:val="99"/>
    <w:unhideWhenUsed/>
    <w:rsid w:val="006D29EF"/>
    <w:pPr>
      <w:tabs>
        <w:tab w:val="center" w:pos="4677"/>
        <w:tab w:val="right" w:pos="9355"/>
      </w:tabs>
    </w:pPr>
  </w:style>
  <w:style w:type="character" w:customStyle="1" w:styleId="a8">
    <w:name w:val="Нижний колонтитул Знак"/>
    <w:basedOn w:val="a0"/>
    <w:link w:val="a7"/>
    <w:uiPriority w:val="99"/>
    <w:rsid w:val="006D29EF"/>
    <w:rPr>
      <w:rFonts w:ascii="Times New Roman" w:eastAsia="Times New Roman" w:hAnsi="Times New Roman"/>
      <w:sz w:val="24"/>
      <w:szCs w:val="24"/>
    </w:rPr>
  </w:style>
  <w:style w:type="paragraph" w:styleId="a9">
    <w:name w:val="Balloon Text"/>
    <w:basedOn w:val="a"/>
    <w:link w:val="aa"/>
    <w:uiPriority w:val="99"/>
    <w:semiHidden/>
    <w:unhideWhenUsed/>
    <w:rsid w:val="006D29EF"/>
    <w:pPr>
      <w:spacing w:before="0"/>
    </w:pPr>
    <w:rPr>
      <w:rFonts w:ascii="Tahoma" w:hAnsi="Tahoma" w:cs="Tahoma"/>
      <w:sz w:val="16"/>
      <w:szCs w:val="16"/>
    </w:rPr>
  </w:style>
  <w:style w:type="character" w:customStyle="1" w:styleId="aa">
    <w:name w:val="Текст выноски Знак"/>
    <w:basedOn w:val="a0"/>
    <w:link w:val="a9"/>
    <w:uiPriority w:val="99"/>
    <w:semiHidden/>
    <w:rsid w:val="006D29EF"/>
    <w:rPr>
      <w:rFonts w:ascii="Tahoma" w:eastAsia="Times New Roman" w:hAnsi="Tahoma" w:cs="Tahoma"/>
      <w:sz w:val="16"/>
      <w:szCs w:val="16"/>
    </w:rPr>
  </w:style>
  <w:style w:type="character" w:styleId="ab">
    <w:name w:val="page number"/>
    <w:basedOn w:val="a0"/>
    <w:rsid w:val="006D29EF"/>
  </w:style>
  <w:style w:type="character" w:customStyle="1" w:styleId="FontStyle12">
    <w:name w:val="Font Style12"/>
    <w:uiPriority w:val="99"/>
    <w:rsid w:val="00963799"/>
    <w:rPr>
      <w:rFonts w:ascii="Times New Roman" w:hAnsi="Times New Roman" w:cs="Times New Roman"/>
      <w:sz w:val="22"/>
      <w:szCs w:val="22"/>
    </w:rPr>
  </w:style>
  <w:style w:type="character" w:customStyle="1" w:styleId="60">
    <w:name w:val="Заголовок 6 Знак"/>
    <w:basedOn w:val="a0"/>
    <w:link w:val="6"/>
    <w:rsid w:val="003410F0"/>
    <w:rPr>
      <w:rFonts w:ascii="Times New Roman" w:eastAsia="Times New Roman" w:hAnsi="Times New Roman"/>
      <w:b/>
      <w:bCs/>
      <w:sz w:val="28"/>
      <w:lang w:eastAsia="ru-RU"/>
    </w:rPr>
  </w:style>
  <w:style w:type="character" w:customStyle="1" w:styleId="ac">
    <w:name w:val="Основной текст с отступом Знак"/>
    <w:link w:val="ad"/>
    <w:locked/>
    <w:rsid w:val="003410F0"/>
    <w:rPr>
      <w:sz w:val="28"/>
    </w:rPr>
  </w:style>
  <w:style w:type="paragraph" w:styleId="ad">
    <w:name w:val="Body Text Indent"/>
    <w:basedOn w:val="a"/>
    <w:link w:val="ac"/>
    <w:rsid w:val="003410F0"/>
    <w:pPr>
      <w:widowControl w:val="0"/>
      <w:autoSpaceDE w:val="0"/>
      <w:autoSpaceDN w:val="0"/>
      <w:adjustRightInd w:val="0"/>
      <w:spacing w:before="0"/>
      <w:ind w:firstLine="720"/>
      <w:jc w:val="both"/>
    </w:pPr>
    <w:rPr>
      <w:rFonts w:ascii="Calibri" w:eastAsia="Calibri" w:hAnsi="Calibri"/>
      <w:sz w:val="28"/>
      <w:szCs w:val="20"/>
      <w:lang w:eastAsia="ko-KR"/>
    </w:rPr>
  </w:style>
  <w:style w:type="character" w:customStyle="1" w:styleId="1">
    <w:name w:val="Основной текст с отступом Знак1"/>
    <w:basedOn w:val="a0"/>
    <w:uiPriority w:val="99"/>
    <w:semiHidden/>
    <w:rsid w:val="003410F0"/>
    <w:rPr>
      <w:rFonts w:ascii="Times New Roman" w:eastAsia="Times New Roman" w:hAnsi="Times New Roman"/>
      <w:sz w:val="24"/>
      <w:szCs w:val="24"/>
      <w:lang w:eastAsia="ru-RU"/>
    </w:rPr>
  </w:style>
  <w:style w:type="character" w:customStyle="1" w:styleId="ae">
    <w:name w:val="Текст Знак"/>
    <w:link w:val="af"/>
    <w:semiHidden/>
    <w:locked/>
    <w:rsid w:val="003410F0"/>
    <w:rPr>
      <w:rFonts w:ascii="Courier New" w:hAnsi="Courier New"/>
    </w:rPr>
  </w:style>
  <w:style w:type="paragraph" w:styleId="af">
    <w:name w:val="Plain Text"/>
    <w:basedOn w:val="a"/>
    <w:link w:val="ae"/>
    <w:semiHidden/>
    <w:rsid w:val="003410F0"/>
    <w:pPr>
      <w:spacing w:before="0"/>
    </w:pPr>
    <w:rPr>
      <w:rFonts w:ascii="Courier New" w:eastAsia="Calibri" w:hAnsi="Courier New"/>
      <w:sz w:val="20"/>
      <w:szCs w:val="20"/>
      <w:lang w:eastAsia="ko-KR"/>
    </w:rPr>
  </w:style>
  <w:style w:type="character" w:customStyle="1" w:styleId="10">
    <w:name w:val="Текст Знак1"/>
    <w:basedOn w:val="a0"/>
    <w:uiPriority w:val="99"/>
    <w:semiHidden/>
    <w:rsid w:val="003410F0"/>
    <w:rPr>
      <w:rFonts w:ascii="Courier New" w:eastAsia="Times New Roman" w:hAnsi="Courier New" w:cs="Courier New"/>
      <w:lang w:eastAsia="ru-RU"/>
    </w:rPr>
  </w:style>
  <w:style w:type="paragraph" w:customStyle="1" w:styleId="Default">
    <w:name w:val="Default"/>
    <w:rsid w:val="003410F0"/>
    <w:pPr>
      <w:autoSpaceDE w:val="0"/>
      <w:autoSpaceDN w:val="0"/>
      <w:adjustRightInd w:val="0"/>
    </w:pPr>
    <w:rPr>
      <w:rFonts w:ascii="Times New Roman" w:eastAsia="Times New Roman" w:hAnsi="Times New Roman"/>
      <w:color w:val="000000"/>
      <w:sz w:val="24"/>
      <w:szCs w:val="24"/>
      <w:lang w:eastAsia="ru-RU"/>
    </w:rPr>
  </w:style>
  <w:style w:type="character" w:customStyle="1" w:styleId="FontStyle43">
    <w:name w:val="Font Style43"/>
    <w:rsid w:val="003410F0"/>
    <w:rPr>
      <w:rFonts w:ascii="Times New Roman" w:hAnsi="Times New Roman" w:cs="Times New Roman"/>
      <w:sz w:val="18"/>
      <w:szCs w:val="18"/>
    </w:rPr>
  </w:style>
  <w:style w:type="character" w:customStyle="1" w:styleId="FontStyle42">
    <w:name w:val="Font Style42"/>
    <w:rsid w:val="003410F0"/>
    <w:rPr>
      <w:rFonts w:ascii="Times New Roman" w:hAnsi="Times New Roman" w:cs="Times New Roman"/>
      <w:b/>
      <w:bCs/>
      <w:sz w:val="18"/>
      <w:szCs w:val="18"/>
    </w:rPr>
  </w:style>
  <w:style w:type="paragraph" w:customStyle="1" w:styleId="Style3">
    <w:name w:val="Style3"/>
    <w:basedOn w:val="a"/>
    <w:rsid w:val="003410F0"/>
    <w:pPr>
      <w:widowControl w:val="0"/>
      <w:autoSpaceDE w:val="0"/>
      <w:autoSpaceDN w:val="0"/>
      <w:adjustRightInd w:val="0"/>
      <w:spacing w:before="0"/>
    </w:pPr>
  </w:style>
  <w:style w:type="paragraph" w:styleId="af0">
    <w:name w:val="List Paragraph"/>
    <w:basedOn w:val="a"/>
    <w:uiPriority w:val="34"/>
    <w:qFormat/>
    <w:rsid w:val="00CD78DC"/>
    <w:pPr>
      <w:ind w:left="720"/>
      <w:contextualSpacing/>
    </w:pPr>
  </w:style>
  <w:style w:type="character" w:styleId="af1">
    <w:name w:val="Hyperlink"/>
    <w:basedOn w:val="a0"/>
    <w:rsid w:val="00363C96"/>
    <w:rPr>
      <w:color w:val="0000FF"/>
      <w:u w:val="single"/>
    </w:rPr>
  </w:style>
  <w:style w:type="character" w:customStyle="1" w:styleId="af2">
    <w:name w:val="Название Знак"/>
    <w:basedOn w:val="a0"/>
    <w:link w:val="af3"/>
    <w:locked/>
    <w:rsid w:val="00363C96"/>
    <w:rPr>
      <w:b/>
      <w:bCs/>
      <w:sz w:val="28"/>
      <w:szCs w:val="24"/>
    </w:rPr>
  </w:style>
  <w:style w:type="paragraph" w:styleId="af3">
    <w:name w:val="Title"/>
    <w:basedOn w:val="a"/>
    <w:link w:val="af2"/>
    <w:qFormat/>
    <w:locked/>
    <w:rsid w:val="00363C96"/>
    <w:pPr>
      <w:spacing w:before="0"/>
      <w:jc w:val="center"/>
    </w:pPr>
    <w:rPr>
      <w:rFonts w:ascii="Calibri" w:eastAsia="Calibri" w:hAnsi="Calibri"/>
      <w:b/>
      <w:bCs/>
      <w:sz w:val="28"/>
      <w:lang w:eastAsia="ko-KR"/>
    </w:rPr>
  </w:style>
  <w:style w:type="character" w:customStyle="1" w:styleId="11">
    <w:name w:val="Название Знак1"/>
    <w:basedOn w:val="a0"/>
    <w:rsid w:val="00363C9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Обычный1"/>
    <w:basedOn w:val="a"/>
    <w:rsid w:val="00363C96"/>
    <w:pPr>
      <w:spacing w:before="0"/>
      <w:jc w:val="both"/>
    </w:pPr>
    <w:rPr>
      <w:rFonts w:ascii="Arial" w:hAnsi="Arial" w:cs="Arial"/>
      <w:color w:val="000000"/>
    </w:rPr>
  </w:style>
  <w:style w:type="paragraph" w:styleId="af4">
    <w:name w:val="No Spacing"/>
    <w:uiPriority w:val="1"/>
    <w:qFormat/>
    <w:rsid w:val="00363C96"/>
    <w:rPr>
      <w:rFonts w:ascii="Times New Roman" w:eastAsia="Times New Roman" w:hAnsi="Times New Roman"/>
      <w:lang w:eastAsia="ru-RU"/>
    </w:rPr>
  </w:style>
  <w:style w:type="character" w:customStyle="1" w:styleId="Normaltext">
    <w:name w:val="Normal text"/>
    <w:rsid w:val="00363C96"/>
    <w:rPr>
      <w:sz w:val="20"/>
      <w:szCs w:val="20"/>
    </w:rPr>
  </w:style>
  <w:style w:type="paragraph" w:customStyle="1" w:styleId="2">
    <w:name w:val="Основной текст2"/>
    <w:basedOn w:val="a"/>
    <w:rsid w:val="00466D13"/>
    <w:pPr>
      <w:shd w:val="clear" w:color="auto" w:fill="FFFFFF"/>
      <w:suppressAutoHyphens/>
      <w:spacing w:before="0" w:line="274" w:lineRule="exact"/>
      <w:ind w:hanging="360"/>
      <w:jc w:val="center"/>
    </w:pPr>
    <w:rPr>
      <w:color w:val="000000"/>
      <w:sz w:val="22"/>
      <w:szCs w:val="22"/>
      <w:lang w:bidi="ru-RU"/>
    </w:rPr>
  </w:style>
  <w:style w:type="character" w:customStyle="1" w:styleId="13">
    <w:name w:val="Заголовок №1 + Не полужирный"/>
    <w:rsid w:val="00466D13"/>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14">
    <w:name w:val="Заголовок №1"/>
    <w:basedOn w:val="a"/>
    <w:rsid w:val="00466D13"/>
    <w:pPr>
      <w:shd w:val="clear" w:color="auto" w:fill="FFFFFF"/>
      <w:suppressAutoHyphens/>
      <w:spacing w:before="300" w:after="120" w:line="0" w:lineRule="atLeast"/>
      <w:jc w:val="center"/>
    </w:pPr>
    <w:rPr>
      <w:b/>
      <w:bCs/>
      <w:color w:val="000000"/>
      <w:sz w:val="22"/>
      <w:szCs w:val="22"/>
      <w:lang w:bidi="ru-RU"/>
    </w:rPr>
  </w:style>
  <w:style w:type="character" w:customStyle="1" w:styleId="15">
    <w:name w:val="Основной текст1"/>
    <w:rsid w:val="00466D13"/>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ru-RU" w:eastAsia="ru-RU" w:bidi="ru-RU"/>
    </w:rPr>
  </w:style>
  <w:style w:type="paragraph" w:customStyle="1" w:styleId="msolistparagraph0">
    <w:name w:val="msolistparagraph"/>
    <w:basedOn w:val="a"/>
    <w:rsid w:val="00027577"/>
    <w:pPr>
      <w:spacing w:before="0" w:after="75"/>
      <w:jc w:val="both"/>
    </w:pPr>
  </w:style>
  <w:style w:type="paragraph" w:customStyle="1" w:styleId="msolistparagraphcxsplast">
    <w:name w:val="msolistparagraphcxsplast"/>
    <w:basedOn w:val="a"/>
    <w:rsid w:val="00027577"/>
    <w:pPr>
      <w:spacing w:before="0" w:after="75"/>
      <w:jc w:val="both"/>
    </w:pPr>
  </w:style>
  <w:style w:type="character" w:styleId="af5">
    <w:name w:val="Emphasis"/>
    <w:qFormat/>
    <w:locked/>
    <w:rsid w:val="00027577"/>
    <w:rPr>
      <w:i/>
      <w:iCs/>
    </w:rPr>
  </w:style>
  <w:style w:type="character" w:customStyle="1" w:styleId="apple-style-span">
    <w:name w:val="apple-style-span"/>
    <w:basedOn w:val="a0"/>
    <w:rsid w:val="00AB584A"/>
  </w:style>
  <w:style w:type="table" w:styleId="af6">
    <w:name w:val="Table Grid"/>
    <w:basedOn w:val="a1"/>
    <w:locked/>
    <w:rsid w:val="005A5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6E5DAD"/>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E5DAD"/>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E5DAD"/>
    <w:pPr>
      <w:spacing w:before="0"/>
      <w:ind w:left="720" w:firstLine="700"/>
      <w:jc w:val="both"/>
    </w:pPr>
  </w:style>
  <w:style w:type="table" w:customStyle="1" w:styleId="TableGrid">
    <w:name w:val="TableGrid"/>
    <w:rsid w:val="001E26D5"/>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7126">
      <w:bodyDiv w:val="1"/>
      <w:marLeft w:val="0"/>
      <w:marRight w:val="0"/>
      <w:marTop w:val="0"/>
      <w:marBottom w:val="0"/>
      <w:divBdr>
        <w:top w:val="none" w:sz="0" w:space="0" w:color="auto"/>
        <w:left w:val="none" w:sz="0" w:space="0" w:color="auto"/>
        <w:bottom w:val="none" w:sz="0" w:space="0" w:color="auto"/>
        <w:right w:val="none" w:sz="0" w:space="0" w:color="auto"/>
      </w:divBdr>
    </w:div>
    <w:div w:id="1010642309">
      <w:bodyDiv w:val="1"/>
      <w:marLeft w:val="0"/>
      <w:marRight w:val="0"/>
      <w:marTop w:val="0"/>
      <w:marBottom w:val="0"/>
      <w:divBdr>
        <w:top w:val="none" w:sz="0" w:space="0" w:color="auto"/>
        <w:left w:val="none" w:sz="0" w:space="0" w:color="auto"/>
        <w:bottom w:val="none" w:sz="0" w:space="0" w:color="auto"/>
        <w:right w:val="none" w:sz="0" w:space="0" w:color="auto"/>
      </w:divBdr>
    </w:div>
    <w:div w:id="17000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TotalTime>
  <Pages>8</Pages>
  <Words>2207</Words>
  <Characters>17715</Characters>
  <Application>Microsoft Office Word</Application>
  <DocSecurity>0</DocSecurity>
  <Lines>147</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c:creator>
  <cp:keywords/>
  <dc:description/>
  <cp:lastModifiedBy>Admin</cp:lastModifiedBy>
  <cp:revision>5</cp:revision>
  <cp:lastPrinted>2020-02-18T07:16:00Z</cp:lastPrinted>
  <dcterms:created xsi:type="dcterms:W3CDTF">2015-03-05T01:54:00Z</dcterms:created>
  <dcterms:modified xsi:type="dcterms:W3CDTF">2020-02-20T23:24:00Z</dcterms:modified>
</cp:coreProperties>
</file>